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widowControl/>
        <w:numPr>
          <w:ilvl w:val="0"/>
          <w:numId w:val="0"/>
        </w:numPr>
        <w:suppressAutoHyphens w:val="true"/>
        <w:bidi w:val="0"/>
        <w:spacing w:before="0" w:after="0"/>
        <w:ind w:left="6293" w:right="0" w:hanging="0"/>
        <w:jc w:val="left"/>
        <w:outlineLvl w:val="0"/>
        <w:rPr>
          <w:b w:val="false"/>
          <w:b w:val="false"/>
          <w:bCs w:val="false"/>
        </w:rPr>
      </w:pPr>
      <w:r>
        <w:rPr>
          <w:rFonts w:cs="Times New Roman"/>
          <w:b w:val="false"/>
          <w:bCs w:val="false"/>
          <w:sz w:val="28"/>
          <w:szCs w:val="28"/>
        </w:rPr>
        <w:t>УТВЕРЖДЕНА</w:t>
      </w:r>
    </w:p>
    <w:p>
      <w:pPr>
        <w:pStyle w:val="ConsPlusNormal"/>
        <w:widowControl/>
        <w:numPr>
          <w:ilvl w:val="0"/>
          <w:numId w:val="0"/>
        </w:numPr>
        <w:suppressAutoHyphens w:val="true"/>
        <w:bidi w:val="0"/>
        <w:spacing w:before="0" w:after="0"/>
        <w:ind w:left="6293" w:right="0" w:hanging="0"/>
        <w:jc w:val="left"/>
        <w:outlineLvl w:val="0"/>
        <w:rPr>
          <w:b w:val="false"/>
          <w:b w:val="false"/>
          <w:bCs w:val="false"/>
        </w:rPr>
      </w:pPr>
      <w:r>
        <w:rPr>
          <w:rFonts w:cs="Times New Roman"/>
          <w:b w:val="false"/>
          <w:bCs w:val="false"/>
          <w:sz w:val="28"/>
          <w:szCs w:val="28"/>
        </w:rPr>
        <w:t>приказом АО «Атом-охрана»</w:t>
      </w:r>
    </w:p>
    <w:p>
      <w:pPr>
        <w:pStyle w:val="ConsPlusNormal"/>
        <w:widowControl/>
        <w:numPr>
          <w:ilvl w:val="0"/>
          <w:numId w:val="0"/>
        </w:numPr>
        <w:suppressAutoHyphens w:val="true"/>
        <w:bidi w:val="0"/>
        <w:spacing w:before="0" w:after="0"/>
        <w:ind w:left="6293" w:right="0" w:hanging="0"/>
        <w:jc w:val="left"/>
        <w:outlineLvl w:val="0"/>
        <w:rPr>
          <w:b w:val="false"/>
          <w:b w:val="false"/>
          <w:bCs w:val="false"/>
        </w:rPr>
      </w:pPr>
      <w:r>
        <w:rPr>
          <w:rFonts w:cs="Times New Roman"/>
          <w:b w:val="false"/>
          <w:bCs w:val="false"/>
          <w:sz w:val="28"/>
          <w:szCs w:val="28"/>
        </w:rPr>
        <w:t>от 11.08.2020 № 210/282-П</w:t>
      </w:r>
    </w:p>
    <w:p>
      <w:pPr>
        <w:pStyle w:val="ConsPlusNormal"/>
        <w:numPr>
          <w:ilvl w:val="0"/>
          <w:numId w:val="0"/>
        </w:numPr>
        <w:jc w:val="center"/>
        <w:outlineLvl w:val="0"/>
        <w:rPr>
          <w:b/>
          <w:b/>
        </w:rPr>
      </w:pPr>
      <w:r>
        <w:rPr/>
      </w:r>
    </w:p>
    <w:p>
      <w:pPr>
        <w:pStyle w:val="ConsPlusNormal"/>
        <w:numPr>
          <w:ilvl w:val="0"/>
          <w:numId w:val="0"/>
        </w:numPr>
        <w:jc w:val="center"/>
        <w:outlineLvl w:val="0"/>
        <w:rPr>
          <w:b/>
          <w:b/>
        </w:rPr>
      </w:pPr>
      <w:r>
        <w:rPr/>
      </w:r>
    </w:p>
    <w:p>
      <w:pPr>
        <w:pStyle w:val="ConsPlusNormal"/>
        <w:numPr>
          <w:ilvl w:val="0"/>
          <w:numId w:val="0"/>
        </w:numPr>
        <w:jc w:val="center"/>
        <w:outlineLvl w:val="0"/>
        <w:rPr>
          <w:b/>
          <w:b/>
        </w:rPr>
      </w:pPr>
      <w:r>
        <w:rPr>
          <w:b/>
        </w:rPr>
        <w:t>Политика обработки персональных данных в Акционерном обществе «Ведомственная охрана Росатома»</w:t>
      </w:r>
    </w:p>
    <w:p>
      <w:pPr>
        <w:pStyle w:val="ConsPlusNormal"/>
        <w:numPr>
          <w:ilvl w:val="0"/>
          <w:numId w:val="0"/>
        </w:numPr>
        <w:jc w:val="center"/>
        <w:outlineLvl w:val="0"/>
        <w:rPr>
          <w:b/>
          <w:b/>
        </w:rPr>
      </w:pPr>
      <w:r>
        <w:rPr>
          <w:b/>
        </w:rPr>
      </w:r>
    </w:p>
    <w:p>
      <w:pPr>
        <w:pStyle w:val="ConsPlusNormal"/>
        <w:numPr>
          <w:ilvl w:val="0"/>
          <w:numId w:val="0"/>
        </w:numPr>
        <w:jc w:val="center"/>
        <w:outlineLvl w:val="0"/>
        <w:rPr>
          <w:b/>
          <w:b/>
        </w:rPr>
      </w:pPr>
      <w:bookmarkStart w:id="0" w:name="_Toc47969203"/>
      <w:r>
        <w:rPr>
          <w:b/>
        </w:rPr>
        <w:t>1. Общие положения</w:t>
      </w:r>
      <w:bookmarkEnd w:id="0"/>
    </w:p>
    <w:p>
      <w:pPr>
        <w:pStyle w:val="ConsPlusNormal"/>
        <w:numPr>
          <w:ilvl w:val="1"/>
          <w:numId w:val="1"/>
        </w:numPr>
        <w:ind w:left="0" w:firstLine="709"/>
        <w:jc w:val="both"/>
        <w:rPr/>
      </w:pPr>
      <w:r>
        <w:rPr/>
        <w:t>Настоящее Положение</w:t>
      </w:r>
      <w:r>
        <w:rPr>
          <w:b/>
          <w:spacing w:val="-1"/>
          <w:sz w:val="32"/>
          <w:szCs w:val="32"/>
        </w:rPr>
        <w:t xml:space="preserve"> </w:t>
      </w:r>
      <w:r>
        <w:rPr>
          <w:spacing w:val="-1"/>
        </w:rPr>
        <w:t xml:space="preserve">по обработке и защите персональных данных работников АО «Атом-охрана» (далее – Положение) </w:t>
      </w:r>
      <w:r>
        <w:rPr/>
        <w:t>определяет единые принципы, нормы и требования в отношении обработки и защиты персональных данных работников АО «Атом-охрана» (далее - Организация).</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Настоящее Положение разработано в соответствии с п. 2 ч. 1 ст. 18.1 Федерального закона Российской Федерации от 27 июля 2006 г. № 152-ФЗ «О персональных данных» и действует в отношении всех персональных данных, обрабатываемых в Организации.</w:t>
      </w:r>
    </w:p>
    <w:p>
      <w:pPr>
        <w:pStyle w:val="ConsPlusNormal"/>
        <w:ind w:firstLine="709"/>
        <w:jc w:val="both"/>
        <w:rPr/>
      </w:pPr>
      <w:r>
        <w:rPr/>
        <w:t xml:space="preserve">1.2. Целями настоящего Положения являются </w:t>
      </w:r>
      <w:r>
        <w:rPr>
          <w:rFonts w:eastAsia="Times New Roman"/>
        </w:rPr>
        <w:t>защита персональ</w:t>
      </w:r>
      <w:r>
        <w:rPr>
          <w:rFonts w:eastAsia="Times New Roman"/>
          <w:color w:val="000000"/>
        </w:rPr>
        <w:t>ных данных, обрабатываемых в Организации, от несанкционированного доступа, неправомерного их использования или утраты, а также установление ответственности лиц, имеющих доступ к персональным данным.</w:t>
      </w:r>
    </w:p>
    <w:p>
      <w:pPr>
        <w:pStyle w:val="ConsPlusNormal"/>
        <w:ind w:firstLine="709"/>
        <w:jc w:val="both"/>
        <w:rPr/>
      </w:pPr>
      <w:r>
        <w:rPr/>
        <w:t>1.3. Сведения о персональных данных работников относятся к числу конфиденциальных (составляющих охраняемую законом тайну). Режим конфиденциальности в отношении персональных данных снимается:</w:t>
      </w:r>
    </w:p>
    <w:p>
      <w:pPr>
        <w:pStyle w:val="ConsPlusNormal"/>
        <w:ind w:firstLine="709"/>
        <w:jc w:val="both"/>
        <w:rPr/>
      </w:pPr>
      <w:r>
        <w:rPr/>
        <w:t>в случае их обезличивания;</w:t>
      </w:r>
    </w:p>
    <w:p>
      <w:pPr>
        <w:pStyle w:val="ConsPlusNormal"/>
        <w:ind w:firstLine="709"/>
        <w:jc w:val="both"/>
        <w:rPr/>
      </w:pPr>
      <w:r>
        <w:rPr/>
        <w:t>по истечении 50 лет (срока их хранения);</w:t>
      </w:r>
    </w:p>
    <w:p>
      <w:pPr>
        <w:pStyle w:val="ConsPlusNormal"/>
        <w:ind w:firstLine="709"/>
        <w:jc w:val="both"/>
        <w:rPr/>
      </w:pPr>
      <w:r>
        <w:rPr/>
        <w:t>в других случаях, предусмотренных федеральными законами Российской Федерации.</w:t>
      </w:r>
    </w:p>
    <w:p>
      <w:pPr>
        <w:pStyle w:val="ListBullet"/>
        <w:tabs>
          <w:tab w:val="clear" w:pos="708"/>
          <w:tab w:val="left" w:pos="993" w:leader="none"/>
          <w:tab w:val="left" w:pos="1077" w:leader="none"/>
        </w:tabs>
        <w:spacing w:lineRule="auto" w:line="240" w:before="0" w:after="0"/>
        <w:ind w:firstLine="709"/>
        <w:contextualSpacing w:val="false"/>
        <w:jc w:val="both"/>
        <w:rPr>
          <w:rFonts w:ascii="Times New Roman" w:hAnsi="Times New Roman"/>
          <w:szCs w:val="28"/>
        </w:rPr>
      </w:pPr>
      <w:r>
        <w:rPr>
          <w:rFonts w:eastAsia="Times New Roman" w:ascii="Times New Roman" w:hAnsi="Times New Roman"/>
          <w:color w:val="000000"/>
          <w:szCs w:val="28"/>
          <w:lang w:eastAsia="en-US"/>
        </w:rPr>
        <w:t xml:space="preserve">1.4. Настоящее Положение </w:t>
      </w:r>
      <w:r>
        <w:rPr>
          <w:rFonts w:ascii="Times New Roman" w:hAnsi="Times New Roman"/>
          <w:szCs w:val="28"/>
        </w:rPr>
        <w:t>устанавливает:</w:t>
      </w:r>
    </w:p>
    <w:p>
      <w:pPr>
        <w:pStyle w:val="ListBullet"/>
        <w:tabs>
          <w:tab w:val="clear" w:pos="708"/>
          <w:tab w:val="left" w:pos="993" w:leader="none"/>
          <w:tab w:val="left" w:pos="1077" w:leader="none"/>
        </w:tabs>
        <w:spacing w:lineRule="auto" w:line="240" w:before="0" w:after="0"/>
        <w:ind w:firstLine="709"/>
        <w:contextualSpacing w:val="false"/>
        <w:jc w:val="both"/>
        <w:rPr>
          <w:rFonts w:ascii="Times New Roman" w:hAnsi="Times New Roman"/>
          <w:szCs w:val="28"/>
        </w:rPr>
      </w:pPr>
      <w:r>
        <w:rPr>
          <w:rFonts w:ascii="Times New Roman" w:hAnsi="Times New Roman"/>
          <w:szCs w:val="28"/>
        </w:rPr>
        <w:t>1.4.1. Политику Организации как оператора в отношении обработки персональных данных.</w:t>
      </w:r>
    </w:p>
    <w:p>
      <w:pPr>
        <w:pStyle w:val="ListBullet"/>
        <w:tabs>
          <w:tab w:val="clear" w:pos="708"/>
          <w:tab w:val="left" w:pos="993" w:leader="none"/>
          <w:tab w:val="left" w:pos="1077" w:leader="none"/>
        </w:tabs>
        <w:spacing w:lineRule="auto" w:line="240" w:before="0" w:after="0"/>
        <w:ind w:firstLine="709"/>
        <w:contextualSpacing w:val="false"/>
        <w:jc w:val="both"/>
        <w:rPr>
          <w:rFonts w:ascii="Times New Roman" w:hAnsi="Times New Roman" w:eastAsia="Times New Roman"/>
          <w:color w:val="000000"/>
          <w:szCs w:val="28"/>
        </w:rPr>
      </w:pPr>
      <w:r>
        <w:rPr>
          <w:rFonts w:ascii="Times New Roman" w:hAnsi="Times New Roman"/>
          <w:szCs w:val="28"/>
        </w:rPr>
        <w:t>1.4.2. Требования к порядку обработки и обеспечению безопасности персональных данных при их обработке в Организации</w:t>
      </w:r>
      <w:r>
        <w:rPr>
          <w:rFonts w:eastAsia="Times New Roman" w:ascii="Times New Roman" w:hAnsi="Times New Roman"/>
          <w:color w:val="000000"/>
          <w:szCs w:val="28"/>
        </w:rPr>
        <w:t>.</w:t>
      </w:r>
    </w:p>
    <w:p>
      <w:pPr>
        <w:pStyle w:val="ListBullet"/>
        <w:tabs>
          <w:tab w:val="clear" w:pos="708"/>
          <w:tab w:val="left" w:pos="993" w:leader="none"/>
          <w:tab w:val="left" w:pos="1077" w:leader="none"/>
        </w:tabs>
        <w:spacing w:lineRule="auto" w:line="240" w:before="0" w:after="0"/>
        <w:ind w:firstLine="709"/>
        <w:contextualSpacing w:val="false"/>
        <w:jc w:val="both"/>
        <w:rPr>
          <w:rFonts w:ascii="Times New Roman" w:hAnsi="Times New Roman" w:eastAsia="Times New Roman"/>
          <w:color w:val="000000"/>
          <w:szCs w:val="28"/>
        </w:rPr>
      </w:pPr>
      <w:r>
        <w:rPr>
          <w:rFonts w:eastAsia="Times New Roman" w:ascii="Times New Roman" w:hAnsi="Times New Roman"/>
          <w:color w:val="000000"/>
          <w:szCs w:val="28"/>
        </w:rPr>
        <w:t>1.5. В настоящем Положении устанавливается:</w:t>
      </w:r>
    </w:p>
    <w:p>
      <w:pPr>
        <w:pStyle w:val="ListBullet"/>
        <w:spacing w:lineRule="auto" w:line="240" w:before="0" w:after="0"/>
        <w:ind w:firstLine="709"/>
        <w:contextualSpacing w:val="false"/>
        <w:jc w:val="both"/>
        <w:rPr>
          <w:rFonts w:ascii="Times New Roman" w:hAnsi="Times New Roman" w:eastAsia="Times New Roman"/>
          <w:szCs w:val="28"/>
          <w:lang w:eastAsia="en-US"/>
        </w:rPr>
      </w:pPr>
      <w:r>
        <w:rPr>
          <w:rFonts w:eastAsia="Times New Roman" w:ascii="Times New Roman" w:hAnsi="Times New Roman"/>
          <w:szCs w:val="28"/>
          <w:lang w:eastAsia="en-US"/>
        </w:rPr>
        <w:t>порядок взаимодействия с субъектами персональных данных;</w:t>
      </w:r>
    </w:p>
    <w:p>
      <w:pPr>
        <w:pStyle w:val="ListBullet"/>
        <w:spacing w:lineRule="auto" w:line="240" w:before="0" w:after="0"/>
        <w:ind w:firstLine="709"/>
        <w:contextualSpacing w:val="false"/>
        <w:jc w:val="both"/>
        <w:rPr>
          <w:rFonts w:ascii="Times New Roman" w:hAnsi="Times New Roman" w:eastAsia="Times New Roman"/>
          <w:szCs w:val="28"/>
          <w:lang w:eastAsia="en-US"/>
        </w:rPr>
      </w:pPr>
      <w:r>
        <w:rPr>
          <w:rFonts w:eastAsia="Times New Roman" w:ascii="Times New Roman" w:hAnsi="Times New Roman"/>
          <w:szCs w:val="28"/>
          <w:lang w:eastAsia="en-US"/>
        </w:rPr>
        <w:t xml:space="preserve">порядок обработки персональных данных в Организации, в том числе включающий </w:t>
      </w:r>
      <w:r>
        <w:rPr>
          <w:rFonts w:eastAsia="Times New Roman" w:ascii="Times New Roman" w:hAnsi="Times New Roman"/>
          <w:color w:val="000000"/>
          <w:szCs w:val="28"/>
          <w:lang w:eastAsia="en-US"/>
        </w:rPr>
        <w:t>порядок передачи персональных данных третьим лицам и порядок прекращения обработки персональных данных;</w:t>
      </w:r>
    </w:p>
    <w:p>
      <w:pPr>
        <w:pStyle w:val="ListBullet"/>
        <w:spacing w:lineRule="auto" w:line="240" w:before="0" w:after="0"/>
        <w:ind w:firstLine="709"/>
        <w:contextualSpacing w:val="false"/>
        <w:jc w:val="both"/>
        <w:rPr>
          <w:rFonts w:ascii="Times New Roman" w:hAnsi="Times New Roman" w:eastAsia="Times New Roman"/>
          <w:szCs w:val="28"/>
          <w:lang w:eastAsia="en-US"/>
        </w:rPr>
      </w:pPr>
      <w:r>
        <w:rPr>
          <w:rFonts w:eastAsia="Times New Roman" w:ascii="Times New Roman" w:hAnsi="Times New Roman"/>
          <w:szCs w:val="28"/>
          <w:lang w:eastAsia="en-US"/>
        </w:rPr>
        <w:t>порядок предоставления работникам Организации доступа к персональным данным;</w:t>
      </w:r>
    </w:p>
    <w:p>
      <w:pPr>
        <w:pStyle w:val="ListBullet"/>
        <w:spacing w:lineRule="auto" w:line="240" w:before="0" w:after="0"/>
        <w:ind w:firstLine="709"/>
        <w:contextualSpacing w:val="false"/>
        <w:jc w:val="both"/>
        <w:rPr>
          <w:rFonts w:ascii="Times New Roman" w:hAnsi="Times New Roman" w:eastAsia="Times New Roman"/>
          <w:szCs w:val="28"/>
          <w:lang w:eastAsia="en-US"/>
        </w:rPr>
      </w:pPr>
      <w:r>
        <w:rPr>
          <w:rFonts w:eastAsia="Times New Roman" w:ascii="Times New Roman" w:hAnsi="Times New Roman"/>
          <w:szCs w:val="28"/>
          <w:lang w:eastAsia="en-US"/>
        </w:rPr>
        <w:t>порядок распространения персональных данных;</w:t>
      </w:r>
    </w:p>
    <w:p>
      <w:pPr>
        <w:pStyle w:val="ListBullet"/>
        <w:spacing w:lineRule="auto" w:line="240" w:before="0" w:after="0"/>
        <w:ind w:firstLine="709"/>
        <w:contextualSpacing w:val="false"/>
        <w:jc w:val="both"/>
        <w:rPr>
          <w:rFonts w:ascii="Times New Roman" w:hAnsi="Times New Roman" w:eastAsia="Times New Roman"/>
          <w:szCs w:val="28"/>
          <w:lang w:eastAsia="en-US"/>
        </w:rPr>
      </w:pPr>
      <w:r>
        <w:rPr>
          <w:rFonts w:eastAsia="Times New Roman" w:ascii="Times New Roman" w:hAnsi="Times New Roman"/>
          <w:szCs w:val="28"/>
          <w:lang w:eastAsia="en-US"/>
        </w:rPr>
        <w:t>порядок сбора и уточнения персональных данных;</w:t>
      </w:r>
    </w:p>
    <w:p>
      <w:pPr>
        <w:pStyle w:val="ListBullet"/>
        <w:spacing w:lineRule="auto" w:line="240" w:before="0" w:after="0"/>
        <w:ind w:firstLine="709"/>
        <w:contextualSpacing w:val="false"/>
        <w:jc w:val="both"/>
        <w:rPr>
          <w:rFonts w:ascii="Times New Roman" w:hAnsi="Times New Roman" w:eastAsia="Times New Roman"/>
          <w:szCs w:val="28"/>
          <w:lang w:eastAsia="en-US"/>
        </w:rPr>
      </w:pPr>
      <w:r>
        <w:rPr>
          <w:rFonts w:eastAsia="Times New Roman" w:ascii="Times New Roman" w:hAnsi="Times New Roman"/>
          <w:szCs w:val="28"/>
          <w:lang w:eastAsia="en-US"/>
        </w:rPr>
        <w:t>порядок хранения и уничтожения персональных данных;</w:t>
      </w:r>
    </w:p>
    <w:p>
      <w:pPr>
        <w:pStyle w:val="ListBullet"/>
        <w:spacing w:lineRule="auto" w:line="240" w:before="0" w:after="0"/>
        <w:ind w:firstLine="709"/>
        <w:contextualSpacing w:val="false"/>
        <w:jc w:val="both"/>
        <w:rPr>
          <w:rFonts w:ascii="Times New Roman" w:hAnsi="Times New Roman" w:eastAsia="Times New Roman"/>
          <w:szCs w:val="28"/>
          <w:lang w:eastAsia="en-US"/>
        </w:rPr>
      </w:pPr>
      <w:r>
        <w:rPr>
          <w:rFonts w:eastAsia="Times New Roman" w:ascii="Times New Roman" w:hAnsi="Times New Roman"/>
          <w:szCs w:val="28"/>
          <w:lang w:eastAsia="en-US"/>
        </w:rPr>
        <w:t>права и обязанности Организации по обработке и хранению персональных данных;</w:t>
      </w:r>
    </w:p>
    <w:p>
      <w:pPr>
        <w:pStyle w:val="ListBullet"/>
        <w:spacing w:lineRule="auto" w:line="240" w:before="0" w:after="0"/>
        <w:ind w:firstLine="709"/>
        <w:contextualSpacing w:val="false"/>
        <w:jc w:val="both"/>
        <w:rPr>
          <w:rFonts w:ascii="Times New Roman" w:hAnsi="Times New Roman" w:eastAsia="Times New Roman"/>
          <w:szCs w:val="28"/>
          <w:lang w:eastAsia="en-US"/>
        </w:rPr>
      </w:pPr>
      <w:r>
        <w:rPr>
          <w:rFonts w:eastAsia="Times New Roman" w:ascii="Times New Roman" w:hAnsi="Times New Roman"/>
          <w:szCs w:val="28"/>
          <w:lang w:eastAsia="en-US"/>
        </w:rPr>
        <w:t>обязанности работников Организации;</w:t>
      </w:r>
    </w:p>
    <w:p>
      <w:pPr>
        <w:pStyle w:val="ListBullet"/>
        <w:spacing w:lineRule="auto" w:line="240" w:before="0" w:after="0"/>
        <w:ind w:firstLine="709"/>
        <w:contextualSpacing w:val="false"/>
        <w:jc w:val="both"/>
        <w:rPr>
          <w:rFonts w:ascii="Times New Roman" w:hAnsi="Times New Roman" w:eastAsia="Times New Roman"/>
          <w:szCs w:val="28"/>
          <w:lang w:eastAsia="en-US"/>
        </w:rPr>
      </w:pPr>
      <w:r>
        <w:rPr>
          <w:rFonts w:eastAsia="Times New Roman" w:ascii="Times New Roman" w:hAnsi="Times New Roman"/>
          <w:szCs w:val="28"/>
          <w:lang w:eastAsia="en-US"/>
        </w:rPr>
        <w:t>права субъектов, персональные данные которых обрабатываются в Организации;</w:t>
      </w:r>
    </w:p>
    <w:p>
      <w:pPr>
        <w:pStyle w:val="ListBullet"/>
        <w:spacing w:lineRule="auto" w:line="240" w:before="0" w:after="0"/>
        <w:ind w:firstLine="709"/>
        <w:contextualSpacing w:val="false"/>
        <w:jc w:val="both"/>
        <w:rPr>
          <w:rFonts w:ascii="Times New Roman" w:hAnsi="Times New Roman" w:eastAsia="Times New Roman"/>
          <w:szCs w:val="28"/>
          <w:lang w:eastAsia="en-US"/>
        </w:rPr>
      </w:pPr>
      <w:r>
        <w:rPr>
          <w:rFonts w:eastAsia="Times New Roman" w:ascii="Times New Roman" w:hAnsi="Times New Roman"/>
          <w:color w:val="000000"/>
          <w:szCs w:val="28"/>
          <w:lang w:eastAsia="en-US"/>
        </w:rPr>
        <w:t>порядок рассмотрения запросов (обращений) субъектов персональных данных;</w:t>
      </w:r>
    </w:p>
    <w:p>
      <w:pPr>
        <w:pStyle w:val="ListBullet"/>
        <w:spacing w:lineRule="auto" w:line="240" w:before="0" w:after="0"/>
        <w:ind w:firstLine="709"/>
        <w:contextualSpacing w:val="false"/>
        <w:jc w:val="both"/>
        <w:rPr>
          <w:rFonts w:ascii="Times New Roman" w:hAnsi="Times New Roman" w:eastAsia="Times New Roman"/>
          <w:szCs w:val="28"/>
          <w:lang w:eastAsia="en-US"/>
        </w:rPr>
      </w:pPr>
      <w:r>
        <w:rPr>
          <w:rFonts w:eastAsia="Times New Roman" w:ascii="Times New Roman" w:hAnsi="Times New Roman"/>
          <w:szCs w:val="28"/>
          <w:lang w:eastAsia="en-US"/>
        </w:rPr>
        <w:t>состав и порядок проведения мероприятий по обеспечению защиты персональных данных в Организации;</w:t>
      </w:r>
    </w:p>
    <w:p>
      <w:pPr>
        <w:pStyle w:val="ListBullet"/>
        <w:spacing w:lineRule="auto" w:line="240" w:before="0" w:after="0"/>
        <w:ind w:firstLine="709"/>
        <w:contextualSpacing w:val="false"/>
        <w:jc w:val="both"/>
        <w:rPr>
          <w:rFonts w:ascii="Times New Roman" w:hAnsi="Times New Roman" w:eastAsia="Times New Roman"/>
          <w:szCs w:val="28"/>
          <w:lang w:eastAsia="en-US"/>
        </w:rPr>
      </w:pPr>
      <w:r>
        <w:rPr>
          <w:rFonts w:eastAsia="Times New Roman" w:ascii="Times New Roman" w:hAnsi="Times New Roman"/>
          <w:szCs w:val="28"/>
          <w:lang w:eastAsia="en-US"/>
        </w:rPr>
        <w:t>порядок контроля выполнения требований настоящего Положения;</w:t>
      </w:r>
    </w:p>
    <w:p>
      <w:pPr>
        <w:pStyle w:val="ListBullet"/>
        <w:spacing w:lineRule="auto" w:line="240" w:before="0" w:after="0"/>
        <w:ind w:firstLine="709"/>
        <w:contextualSpacing w:val="false"/>
        <w:jc w:val="both"/>
        <w:rPr>
          <w:rFonts w:ascii="Times New Roman" w:hAnsi="Times New Roman" w:eastAsia="Times New Roman"/>
          <w:szCs w:val="28"/>
          <w:lang w:eastAsia="en-US"/>
        </w:rPr>
      </w:pPr>
      <w:r>
        <w:rPr>
          <w:rFonts w:eastAsia="Times New Roman" w:ascii="Times New Roman" w:hAnsi="Times New Roman"/>
          <w:szCs w:val="28"/>
          <w:lang w:eastAsia="en-US"/>
        </w:rPr>
        <w:t>ответственность за нарушение требований настоящего Положения.</w:t>
      </w:r>
    </w:p>
    <w:p>
      <w:pPr>
        <w:pStyle w:val="Normal"/>
        <w:spacing w:lineRule="auto" w:line="240" w:before="0" w:after="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1.6. Обязанность реализации мер по защите персональных данных, обрабатываемых с использованием средств автоматизации, возлагается на </w:t>
      </w:r>
      <w:r>
        <w:rPr>
          <w:rFonts w:cs="Times New Roman" w:ascii="Times New Roman" w:hAnsi="Times New Roman"/>
          <w:sz w:val="28"/>
          <w:szCs w:val="28"/>
        </w:rPr>
        <w:t xml:space="preserve">ответственного за обеспечение безопасности персональных данных Организации, обрабатываемых в информационной </w:t>
      </w:r>
      <w:r>
        <w:rPr>
          <w:rFonts w:cs="Times New Roman" w:ascii="Times New Roman" w:hAnsi="Times New Roman"/>
          <w:color w:val="000000"/>
          <w:sz w:val="28"/>
          <w:szCs w:val="28"/>
        </w:rPr>
        <w:t>системе персональных данных, эксплуатируемой в Организации</w:t>
      </w:r>
      <w:r>
        <w:rPr>
          <w:rFonts w:eastAsia="Times New Roman" w:cs="Times New Roman" w:ascii="Times New Roman" w:hAnsi="Times New Roman"/>
          <w:color w:val="000000"/>
          <w:sz w:val="28"/>
          <w:szCs w:val="28"/>
        </w:rPr>
        <w:t>.</w:t>
      </w:r>
    </w:p>
    <w:p>
      <w:pPr>
        <w:pStyle w:val="Normal"/>
        <w:spacing w:lineRule="auto" w:line="240" w:before="0" w:after="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1.7. Обязанность контроля выполнения требований по обеспечению безопасности персональных данных и их обработки возлагается                                        на </w:t>
      </w:r>
      <w:r>
        <w:rPr>
          <w:rFonts w:cs="Times New Roman" w:ascii="Times New Roman" w:hAnsi="Times New Roman"/>
          <w:color w:val="000000"/>
          <w:sz w:val="28"/>
          <w:szCs w:val="28"/>
        </w:rPr>
        <w:t>ответственного за контроль защищенности и выполнения требований по обеспечению безопасности персональных данных в Организации</w:t>
      </w:r>
      <w:r>
        <w:rPr>
          <w:rFonts w:eastAsia="Times New Roman" w:cs="Times New Roman" w:ascii="Times New Roman" w:hAnsi="Times New Roman"/>
          <w:color w:val="000000"/>
          <w:sz w:val="28"/>
          <w:szCs w:val="28"/>
        </w:rPr>
        <w:t>.</w:t>
      </w:r>
    </w:p>
    <w:p>
      <w:pPr>
        <w:pStyle w:val="Normal"/>
        <w:spacing w:lineRule="auto" w:line="240" w:before="0" w:after="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1.8. На </w:t>
      </w:r>
      <w:r>
        <w:rPr>
          <w:rFonts w:cs="Times New Roman" w:ascii="Times New Roman" w:hAnsi="Times New Roman"/>
          <w:sz w:val="28"/>
          <w:szCs w:val="28"/>
        </w:rPr>
        <w:t>ответственного за организацию обработки персональных данных возлагаются следующие обязанности:</w:t>
      </w:r>
    </w:p>
    <w:p>
      <w:pPr>
        <w:pStyle w:val="ListBullet"/>
        <w:spacing w:lineRule="auto" w:line="240" w:before="0" w:after="0"/>
        <w:ind w:firstLine="709"/>
        <w:contextualSpacing w:val="false"/>
        <w:jc w:val="both"/>
        <w:rPr>
          <w:rFonts w:ascii="Times New Roman" w:hAnsi="Times New Roman" w:eastAsia="Times New Roman"/>
          <w:color w:val="000000"/>
          <w:szCs w:val="28"/>
          <w:lang w:eastAsia="en-US"/>
        </w:rPr>
      </w:pPr>
      <w:r>
        <w:rPr>
          <w:rFonts w:eastAsia="Times New Roman" w:ascii="Times New Roman" w:hAnsi="Times New Roman"/>
          <w:color w:val="000000"/>
          <w:szCs w:val="28"/>
          <w:lang w:eastAsia="en-US"/>
        </w:rPr>
        <w:t xml:space="preserve">осуществлять внутренний контроль за соблюдением работниками </w:t>
      </w:r>
      <w:r>
        <w:rPr>
          <w:rFonts w:ascii="Times New Roman" w:hAnsi="Times New Roman"/>
          <w:bCs/>
          <w:szCs w:val="28"/>
        </w:rPr>
        <w:t>Организации</w:t>
      </w:r>
      <w:r>
        <w:rPr>
          <w:rFonts w:ascii="Times New Roman" w:hAnsi="Times New Roman"/>
          <w:szCs w:val="28"/>
        </w:rPr>
        <w:t xml:space="preserve"> требований </w:t>
      </w:r>
      <w:r>
        <w:rPr>
          <w:rFonts w:eastAsia="Times New Roman" w:ascii="Times New Roman" w:hAnsi="Times New Roman"/>
          <w:color w:val="000000"/>
          <w:szCs w:val="28"/>
          <w:lang w:eastAsia="en-US"/>
        </w:rPr>
        <w:t>законодательства Российской Федерации                                    о персональных данных, в том числе требований к защите персональных данных;</w:t>
      </w:r>
    </w:p>
    <w:p>
      <w:pPr>
        <w:pStyle w:val="ListBullet"/>
        <w:spacing w:lineRule="auto" w:line="240" w:before="0" w:after="0"/>
        <w:ind w:firstLine="709"/>
        <w:contextualSpacing w:val="false"/>
        <w:jc w:val="both"/>
        <w:rPr>
          <w:rFonts w:ascii="Times New Roman" w:hAnsi="Times New Roman" w:eastAsia="Times New Roman"/>
          <w:color w:val="000000"/>
          <w:szCs w:val="28"/>
          <w:lang w:eastAsia="en-US"/>
        </w:rPr>
      </w:pPr>
      <w:r>
        <w:rPr>
          <w:rFonts w:eastAsia="Times New Roman" w:ascii="Times New Roman" w:hAnsi="Times New Roman"/>
          <w:color w:val="000000"/>
          <w:szCs w:val="28"/>
          <w:lang w:eastAsia="en-US"/>
        </w:rPr>
        <w:t xml:space="preserve">доводить до работников </w:t>
      </w:r>
      <w:r>
        <w:rPr>
          <w:rFonts w:ascii="Times New Roman" w:hAnsi="Times New Roman"/>
          <w:bCs/>
          <w:szCs w:val="28"/>
        </w:rPr>
        <w:t>Организации</w:t>
      </w:r>
      <w:r>
        <w:rPr>
          <w:rFonts w:ascii="Times New Roman" w:hAnsi="Times New Roman"/>
          <w:szCs w:val="28"/>
        </w:rPr>
        <w:t xml:space="preserve"> </w:t>
      </w:r>
      <w:r>
        <w:rPr>
          <w:rFonts w:eastAsia="Times New Roman" w:ascii="Times New Roman" w:hAnsi="Times New Roman"/>
          <w:color w:val="000000"/>
          <w:szCs w:val="28"/>
          <w:lang w:eastAsia="en-US"/>
        </w:rPr>
        <w:t>положения законодательства Российской Федерации о персональных данных, локальных нормативных актов Организации по вопросам обработки персональных данных, требований к защите персональных данных;</w:t>
      </w:r>
    </w:p>
    <w:p>
      <w:pPr>
        <w:pStyle w:val="ListBullet"/>
        <w:spacing w:lineRule="auto" w:line="240" w:before="0" w:after="0"/>
        <w:ind w:firstLine="709"/>
        <w:contextualSpacing w:val="false"/>
        <w:jc w:val="both"/>
        <w:rPr>
          <w:rFonts w:ascii="Times New Roman" w:hAnsi="Times New Roman" w:eastAsia="Times New Roman"/>
          <w:color w:val="000000"/>
          <w:szCs w:val="28"/>
          <w:lang w:eastAsia="en-US"/>
        </w:rPr>
      </w:pPr>
      <w:r>
        <w:rPr>
          <w:rFonts w:eastAsia="Times New Roman" w:ascii="Times New Roman" w:hAnsi="Times New Roman"/>
          <w:color w:val="000000"/>
          <w:szCs w:val="28"/>
          <w:lang w:eastAsia="en-US"/>
        </w:rPr>
        <w:t>организовывать прием и обработку обращений и запросов субъектов персональных данных или их представителей и(или) осуществлять контроль за приемом и обработкой таких обращений и запросов;</w:t>
      </w:r>
    </w:p>
    <w:p>
      <w:pPr>
        <w:pStyle w:val="ListParagraph"/>
        <w:spacing w:lineRule="auto" w:line="240" w:before="0" w:after="0"/>
        <w:ind w:left="0" w:firstLine="709"/>
        <w:contextualSpacing/>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осуществлять документационное, информационное и методическое обеспечение процессов управления персоналом в соответствии с требованиями действующего законодательства Российской Федерации и настоящего Положения.</w:t>
      </w:r>
    </w:p>
    <w:p>
      <w:pPr>
        <w:pStyle w:val="Normal"/>
        <w:spacing w:lineRule="auto" w:line="240" w:before="0" w:after="0"/>
        <w:ind w:firstLine="709"/>
        <w:jc w:val="both"/>
        <w:rPr>
          <w:rFonts w:ascii="Times New Roman" w:hAnsi="Times New Roman" w:cs="Times New Roman"/>
          <w:color w:val="000000"/>
          <w:sz w:val="28"/>
          <w:szCs w:val="28"/>
        </w:rPr>
      </w:pPr>
      <w:r>
        <w:rPr>
          <w:rFonts w:eastAsia="Times New Roman" w:cs="Times New Roman" w:ascii="Times New Roman" w:hAnsi="Times New Roman"/>
          <w:color w:val="000000"/>
          <w:sz w:val="28"/>
          <w:szCs w:val="28"/>
        </w:rPr>
        <w:t xml:space="preserve">1.8. Ответственные за обеспечение безопасности персональных данных,                  за контроль защищенности и выполнения требований по обеспечению безопасности, и </w:t>
      </w:r>
      <w:r>
        <w:rPr>
          <w:rFonts w:cs="Times New Roman" w:ascii="Times New Roman" w:hAnsi="Times New Roman"/>
          <w:color w:val="000000"/>
          <w:sz w:val="28"/>
          <w:szCs w:val="28"/>
        </w:rPr>
        <w:t>за организацию обработки персональных данных назначаются</w:t>
      </w:r>
      <w:r>
        <w:rPr>
          <w:rFonts w:eastAsia="Times New Roman" w:cs="Times New Roman" w:ascii="Times New Roman" w:hAnsi="Times New Roman"/>
          <w:color w:val="000000"/>
          <w:sz w:val="28"/>
          <w:szCs w:val="28"/>
        </w:rPr>
        <w:t xml:space="preserve">                  </w:t>
      </w:r>
      <w:r>
        <w:rPr>
          <w:rFonts w:cs="Times New Roman" w:ascii="Times New Roman" w:hAnsi="Times New Roman"/>
          <w:color w:val="000000"/>
          <w:sz w:val="28"/>
          <w:szCs w:val="28"/>
        </w:rPr>
        <w:t>в центральном аппарате и МУВО Организации.</w:t>
      </w:r>
    </w:p>
    <w:p>
      <w:pPr>
        <w:pStyle w:val="ConsPlusNormal"/>
        <w:ind w:firstLine="709"/>
        <w:jc w:val="both"/>
        <w:rPr/>
      </w:pPr>
      <w:r>
        <w:rPr/>
        <w:t xml:space="preserve">  </w:t>
      </w:r>
    </w:p>
    <w:p>
      <w:pPr>
        <w:pStyle w:val="ConsPlusNormal"/>
        <w:numPr>
          <w:ilvl w:val="0"/>
          <w:numId w:val="2"/>
        </w:numPr>
        <w:ind w:left="0" w:hanging="0"/>
        <w:jc w:val="center"/>
        <w:outlineLvl w:val="0"/>
        <w:rPr>
          <w:b/>
          <w:b/>
        </w:rPr>
      </w:pPr>
      <w:bookmarkStart w:id="1" w:name="_Toc47969204"/>
      <w:r>
        <w:rPr>
          <w:b/>
        </w:rPr>
        <w:t>Основные понятия.</w:t>
      </w:r>
      <w:bookmarkEnd w:id="1"/>
    </w:p>
    <w:p>
      <w:pPr>
        <w:pStyle w:val="ConsPlusNormal"/>
        <w:jc w:val="center"/>
        <w:rPr>
          <w:b/>
          <w:b/>
        </w:rPr>
      </w:pPr>
      <w:r>
        <w:rPr>
          <w:b/>
        </w:rPr>
        <w:t>Состав персональных данных работников</w:t>
      </w:r>
    </w:p>
    <w:p>
      <w:pPr>
        <w:pStyle w:val="ConsPlusNormal"/>
        <w:ind w:firstLine="540"/>
        <w:jc w:val="both"/>
        <w:rPr/>
      </w:pPr>
      <w:r>
        <w:rPr/>
        <w:t>2.1. В целях настоящего Положения используются следующие основные понятия:</w:t>
      </w:r>
    </w:p>
    <w:tbl>
      <w:tblPr>
        <w:tblW w:w="10065" w:type="dxa"/>
        <w:jc w:val="left"/>
        <w:tblInd w:w="109" w:type="dxa"/>
        <w:tblLayout w:type="fixed"/>
        <w:tblCellMar>
          <w:top w:w="0" w:type="dxa"/>
          <w:left w:w="108" w:type="dxa"/>
          <w:bottom w:w="0" w:type="dxa"/>
          <w:right w:w="108" w:type="dxa"/>
        </w:tblCellMar>
        <w:tblLook w:noVBand="1" w:val="04a0" w:noHBand="0" w:lastColumn="0" w:firstColumn="1" w:lastRow="0" w:firstRow="1"/>
      </w:tblPr>
      <w:tblGrid>
        <w:gridCol w:w="4109"/>
        <w:gridCol w:w="5955"/>
      </w:tblGrid>
      <w:tr>
        <w:trPr/>
        <w:tc>
          <w:tcPr>
            <w:tcW w:w="41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Термин</w:t>
            </w:r>
          </w:p>
        </w:tc>
        <w:tc>
          <w:tcPr>
            <w:tcW w:w="59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rStyle w:val="FontStyle12"/>
                <w:sz w:val="28"/>
                <w:szCs w:val="28"/>
              </w:rPr>
              <w:t>Определение</w:t>
            </w:r>
          </w:p>
        </w:tc>
      </w:tr>
      <w:tr>
        <w:trPr/>
        <w:tc>
          <w:tcPr>
            <w:tcW w:w="410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Автоматизированная обработка персональных данных</w:t>
            </w:r>
          </w:p>
        </w:tc>
        <w:tc>
          <w:tcPr>
            <w:tcW w:w="59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Style w:val="FontStyle12"/>
                <w:sz w:val="28"/>
                <w:szCs w:val="28"/>
              </w:rPr>
            </w:pPr>
            <w:r>
              <w:rPr>
                <w:rStyle w:val="FontStyle12"/>
                <w:sz w:val="28"/>
                <w:szCs w:val="28"/>
              </w:rPr>
              <w:t>Обработка персональных данных с помощью средств вычислительной техники</w:t>
            </w:r>
          </w:p>
        </w:tc>
      </w:tr>
      <w:tr>
        <w:trPr/>
        <w:tc>
          <w:tcPr>
            <w:tcW w:w="41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20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Безопасность персональных данных</w:t>
            </w:r>
          </w:p>
        </w:tc>
        <w:tc>
          <w:tcPr>
            <w:tcW w:w="59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eastAsia="Times New Roman"/>
              </w:rPr>
            </w:pPr>
            <w:r>
              <w:rPr>
                <w:rStyle w:val="FontStyle12"/>
                <w:sz w:val="28"/>
                <w:szCs w:val="28"/>
              </w:rPr>
              <w:t>Состояние защищенности персональных данных, характеризуемое способностью пользователей, технических средств и информационных технологий обеспечить конфиденциальность, целостность и доступность персональных данных при их обработке в информационных системах персональных данных</w:t>
            </w:r>
          </w:p>
        </w:tc>
      </w:tr>
      <w:tr>
        <w:trPr/>
        <w:tc>
          <w:tcPr>
            <w:tcW w:w="41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20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Биометрические персональные данные</w:t>
            </w:r>
          </w:p>
        </w:tc>
        <w:tc>
          <w:tcPr>
            <w:tcW w:w="59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Style w:val="FontStyle12"/>
                <w:sz w:val="28"/>
                <w:szCs w:val="28"/>
              </w:rPr>
            </w:pPr>
            <w:r>
              <w:rPr>
                <w:rStyle w:val="FontStyle12"/>
                <w:sz w:val="28"/>
                <w:szCs w:val="28"/>
              </w:rPr>
              <w:t>Сведения, которые характеризуют физиологические и биологические особенности человека, на основании которых можно установить его личность</w:t>
            </w:r>
          </w:p>
        </w:tc>
      </w:tr>
      <w:tr>
        <w:trPr/>
        <w:tc>
          <w:tcPr>
            <w:tcW w:w="41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Блокирование персональных данных</w:t>
            </w:r>
          </w:p>
        </w:tc>
        <w:tc>
          <w:tcPr>
            <w:tcW w:w="59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Временное прекращение обработки персональных данных (за исключением случаев, если обработка необходима для уточнения персональных данных) (</w:t>
            </w:r>
            <w:hyperlink r:id="rId2">
              <w:r>
                <w:rPr/>
                <w:t>п. 7 ст. 3</w:t>
              </w:r>
            </w:hyperlink>
            <w:r>
              <w:rPr/>
              <w:t xml:space="preserve"> Федерального закона от 27.07.2006 № 152-ФЗ «О персональных данных»)</w:t>
            </w:r>
          </w:p>
        </w:tc>
      </w:tr>
      <w:tr>
        <w:trPr/>
        <w:tc>
          <w:tcPr>
            <w:tcW w:w="41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Документированная информация</w:t>
            </w:r>
          </w:p>
        </w:tc>
        <w:tc>
          <w:tcPr>
            <w:tcW w:w="59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Зафиксированная на материальном носителе путем документирования информация с реквизитами, позволяющими определить такую информацию или в установленных законодательством Российской Федерации случаях ее материальный носитель (п.11 ст. 2 Федерального закона от 27.07.2006 № 149-ФЗ «Об информации, информационных технологиях и о защите информации»)</w:t>
            </w:r>
          </w:p>
        </w:tc>
      </w:tr>
      <w:tr>
        <w:trPr/>
        <w:tc>
          <w:tcPr>
            <w:tcW w:w="41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Информация</w:t>
            </w:r>
          </w:p>
        </w:tc>
        <w:tc>
          <w:tcPr>
            <w:tcW w:w="59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Сведения (сообщения, данные) независимо от формы их представления (п.1 ст. 2 Федерального закона от 27.07.2006 № 149-ФЗ «Об информации, информационных технологиях и о защите информации»)</w:t>
            </w:r>
          </w:p>
        </w:tc>
      </w:tr>
      <w:tr>
        <w:trPr>
          <w:trHeight w:val="1096" w:hRule="atLeast"/>
        </w:trPr>
        <w:tc>
          <w:tcPr>
            <w:tcW w:w="41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Информационная система персональных данных</w:t>
            </w:r>
          </w:p>
        </w:tc>
        <w:tc>
          <w:tcPr>
            <w:tcW w:w="59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Совокупность содержащихся в базах данных персональных данных и обеспечивающих их обработку информационных технологий и технических средств</w:t>
            </w:r>
          </w:p>
        </w:tc>
      </w:tr>
      <w:tr>
        <w:trPr>
          <w:trHeight w:val="1096" w:hRule="atLeast"/>
        </w:trPr>
        <w:tc>
          <w:tcPr>
            <w:tcW w:w="41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Иные категории персональных данных</w:t>
            </w:r>
          </w:p>
        </w:tc>
        <w:tc>
          <w:tcPr>
            <w:tcW w:w="59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Персональные данные, не относящиеся к специальным категориям персональных данных, биометрическим персональным данным и (или) общедоступным персональным данным</w:t>
            </w:r>
          </w:p>
        </w:tc>
      </w:tr>
      <w:tr>
        <w:trPr/>
        <w:tc>
          <w:tcPr>
            <w:tcW w:w="41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Кадровое подразделение</w:t>
            </w:r>
          </w:p>
        </w:tc>
        <w:tc>
          <w:tcPr>
            <w:tcW w:w="59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Структурное подразделение Организации, осуществляющее функции по направлению деятельности Службы управления персоналом и осуществляющее работу с персональными данными работников</w:t>
            </w:r>
          </w:p>
        </w:tc>
      </w:tr>
      <w:tr>
        <w:trPr/>
        <w:tc>
          <w:tcPr>
            <w:tcW w:w="41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Конфиденциальность персональных данных</w:t>
            </w:r>
          </w:p>
        </w:tc>
        <w:tc>
          <w:tcPr>
            <w:tcW w:w="59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Обязательное для соблюдения оператором или иным получившим доступ к персональным данным лицом требование не допускать их распространение без согласия субъекта персональных данных или наличия иного законного основания</w:t>
            </w:r>
          </w:p>
        </w:tc>
      </w:tr>
      <w:tr>
        <w:trPr/>
        <w:tc>
          <w:tcPr>
            <w:tcW w:w="41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Машинный носитель</w:t>
            </w:r>
          </w:p>
        </w:tc>
        <w:tc>
          <w:tcPr>
            <w:tcW w:w="59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Материальный объект, в том числе физическое поле, в котором информация находит свое отражение в виде символов, образов, сигналов, технических решений и процессов, количественных характеристик физических величин. Различают следующие виды машинных носителей:</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съемные машинные носители информации -флэш-накопители, внешние накопители на жестких дисках и иные устройства;</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портативные вычислительные устройства, имеющим встроенные носители информации -ноутбуки, нетбуки, планшеты, сотовые телефоны, цифровые камеры, звукозаписывающие устройства и иные аналогичные по функциональности устройства;</w:t>
            </w:r>
          </w:p>
          <w:p>
            <w:pPr>
              <w:pStyle w:val="Normal"/>
              <w:widowControl w:val="false"/>
              <w:spacing w:lineRule="auto" w:line="240" w:before="0" w:after="0"/>
              <w:ind w:firstLine="540"/>
              <w:jc w:val="both"/>
              <w:rPr/>
            </w:pPr>
            <w:r>
              <w:rPr>
                <w:rFonts w:cs="Times New Roman" w:ascii="Times New Roman" w:hAnsi="Times New Roman"/>
                <w:sz w:val="28"/>
                <w:szCs w:val="28"/>
              </w:rPr>
              <w:t>машинные носители информации, стационарно устанавливаемые в корпус средств вычислительной техники (например, накопители на жестких дисках).</w:t>
            </w:r>
          </w:p>
        </w:tc>
      </w:tr>
      <w:tr>
        <w:trPr/>
        <w:tc>
          <w:tcPr>
            <w:tcW w:w="4109" w:type="dxa"/>
            <w:tcBorders>
              <w:top w:val="single" w:sz="4" w:space="0" w:color="000000"/>
              <w:left w:val="single" w:sz="4" w:space="0" w:color="000000"/>
              <w:bottom w:val="single" w:sz="4" w:space="0" w:color="000000"/>
              <w:right w:val="single" w:sz="4" w:space="0" w:color="000000"/>
            </w:tcBorders>
          </w:tcPr>
          <w:p>
            <w:pPr>
              <w:pStyle w:val="Style91"/>
              <w:widowControl w:val="false"/>
              <w:tabs>
                <w:tab w:val="clear" w:pos="708"/>
                <w:tab w:val="left" w:pos="1411" w:leader="none"/>
              </w:tabs>
              <w:spacing w:lineRule="exact" w:line="312" w:before="19" w:after="0"/>
              <w:ind w:hanging="0"/>
              <w:jc w:val="left"/>
              <w:rPr>
                <w:rStyle w:val="FontStyle19"/>
                <w:sz w:val="28"/>
                <w:szCs w:val="28"/>
              </w:rPr>
            </w:pPr>
            <w:r>
              <w:rPr>
                <w:rStyle w:val="FontStyle19"/>
                <w:sz w:val="28"/>
                <w:szCs w:val="28"/>
              </w:rPr>
              <w:t>МУВО АО «Атом-охрана»</w:t>
            </w:r>
          </w:p>
        </w:tc>
        <w:tc>
          <w:tcPr>
            <w:tcW w:w="5955" w:type="dxa"/>
            <w:tcBorders>
              <w:top w:val="single" w:sz="4" w:space="0" w:color="000000"/>
              <w:left w:val="single" w:sz="4" w:space="0" w:color="000000"/>
              <w:bottom w:val="single" w:sz="4" w:space="0" w:color="000000"/>
              <w:right w:val="single" w:sz="4" w:space="0" w:color="000000"/>
            </w:tcBorders>
          </w:tcPr>
          <w:p>
            <w:pPr>
              <w:pStyle w:val="Style91"/>
              <w:widowControl w:val="false"/>
              <w:tabs>
                <w:tab w:val="clear" w:pos="708"/>
                <w:tab w:val="left" w:pos="1411" w:leader="none"/>
              </w:tabs>
              <w:spacing w:lineRule="exact" w:line="312" w:before="19" w:after="0"/>
              <w:ind w:hanging="0"/>
              <w:rPr>
                <w:rStyle w:val="FontStyle19"/>
                <w:sz w:val="28"/>
                <w:szCs w:val="28"/>
              </w:rPr>
            </w:pPr>
            <w:r>
              <w:rPr>
                <w:sz w:val="28"/>
                <w:szCs w:val="28"/>
              </w:rPr>
              <w:t>Обособленное подразделение Организации,</w:t>
            </w:r>
            <w:r>
              <w:rPr>
                <w:color w:val="000000"/>
                <w:sz w:val="28"/>
                <w:szCs w:val="28"/>
              </w:rPr>
              <w:t xml:space="preserve"> расположенное вне места его нахождения и осуществляющее все его функции или их часть, в соответствии с Положением о МУВО АО «Атом-охрана»</w:t>
            </w:r>
          </w:p>
        </w:tc>
      </w:tr>
      <w:tr>
        <w:trPr/>
        <w:tc>
          <w:tcPr>
            <w:tcW w:w="4109" w:type="dxa"/>
            <w:tcBorders>
              <w:top w:val="single" w:sz="4" w:space="0" w:color="000000"/>
              <w:left w:val="single" w:sz="4" w:space="0" w:color="000000"/>
              <w:bottom w:val="single" w:sz="4" w:space="0" w:color="000000"/>
              <w:right w:val="single" w:sz="4" w:space="0" w:color="000000"/>
            </w:tcBorders>
          </w:tcPr>
          <w:p>
            <w:pPr>
              <w:pStyle w:val="Style91"/>
              <w:widowControl w:val="false"/>
              <w:tabs>
                <w:tab w:val="clear" w:pos="708"/>
                <w:tab w:val="left" w:pos="1411" w:leader="none"/>
              </w:tabs>
              <w:spacing w:lineRule="exact" w:line="312" w:before="19" w:after="0"/>
              <w:ind w:hanging="0"/>
              <w:jc w:val="left"/>
              <w:rPr>
                <w:rStyle w:val="FontStyle19"/>
                <w:sz w:val="28"/>
                <w:szCs w:val="28"/>
              </w:rPr>
            </w:pPr>
            <w:r>
              <w:rPr>
                <w:rStyle w:val="FontStyle19"/>
                <w:sz w:val="28"/>
                <w:szCs w:val="28"/>
              </w:rPr>
              <w:t>Носитель персональных данных</w:t>
            </w:r>
          </w:p>
        </w:tc>
        <w:tc>
          <w:tcPr>
            <w:tcW w:w="5955" w:type="dxa"/>
            <w:tcBorders>
              <w:top w:val="single" w:sz="4" w:space="0" w:color="000000"/>
              <w:left w:val="single" w:sz="4" w:space="0" w:color="000000"/>
              <w:bottom w:val="single" w:sz="4" w:space="0" w:color="000000"/>
              <w:right w:val="single" w:sz="4" w:space="0" w:color="000000"/>
            </w:tcBorders>
          </w:tcPr>
          <w:p>
            <w:pPr>
              <w:pStyle w:val="Style91"/>
              <w:widowControl w:val="false"/>
              <w:tabs>
                <w:tab w:val="clear" w:pos="708"/>
                <w:tab w:val="left" w:pos="1411" w:leader="none"/>
              </w:tabs>
              <w:spacing w:lineRule="exact" w:line="312" w:before="19" w:after="0"/>
              <w:ind w:hanging="0"/>
              <w:rPr>
                <w:sz w:val="28"/>
                <w:szCs w:val="28"/>
              </w:rPr>
            </w:pPr>
            <w:r>
              <w:rPr>
                <w:sz w:val="28"/>
                <w:szCs w:val="28"/>
              </w:rPr>
              <w:t>Материальный объект, в том числе физическое поле, в котором информация находит свое отражение в виде символов, образов, сигналов, технических решений и процессов, количественных характеристик физических величин (примером носителей персональных данных являются машиночитаемые носители информации (в том числе магнитные и электронные), на которые осуществляется запись и хранение информации, а также бумажные носители информации)</w:t>
            </w:r>
          </w:p>
        </w:tc>
      </w:tr>
      <w:tr>
        <w:trPr/>
        <w:tc>
          <w:tcPr>
            <w:tcW w:w="41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Обработка персональных данных работника</w:t>
            </w:r>
          </w:p>
        </w:tc>
        <w:tc>
          <w:tcPr>
            <w:tcW w:w="59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hyperlink r:id="rId3">
              <w:r>
                <w:rPr/>
                <w:t>п. 3 ст. 3</w:t>
              </w:r>
            </w:hyperlink>
            <w:r>
              <w:rPr/>
              <w:t xml:space="preserve"> Федерального закона  от 27.07.2006  </w:t>
            </w:r>
            <w:bookmarkStart w:id="2" w:name="_GoBack"/>
            <w:bookmarkEnd w:id="2"/>
            <w:r>
              <w:rPr/>
              <w:t>№ 152-ФЗ «О персональных данных»)</w:t>
            </w:r>
          </w:p>
        </w:tc>
      </w:tr>
      <w:tr>
        <w:trPr/>
        <w:tc>
          <w:tcPr>
            <w:tcW w:w="41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Обезличивание персональных данных</w:t>
            </w:r>
          </w:p>
        </w:tc>
        <w:tc>
          <w:tcPr>
            <w:tcW w:w="59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 (</w:t>
            </w:r>
            <w:hyperlink r:id="rId4">
              <w:r>
                <w:rPr/>
                <w:t>п. 9 ст. 3</w:t>
              </w:r>
            </w:hyperlink>
            <w:r>
              <w:rPr/>
              <w:t xml:space="preserve"> Федерального закона от 27.07.2006       № 152-ФЗ «О персональных данных»)</w:t>
            </w:r>
          </w:p>
        </w:tc>
      </w:tr>
      <w:tr>
        <w:trPr/>
        <w:tc>
          <w:tcPr>
            <w:tcW w:w="41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Общедоступные персональные данные</w:t>
            </w:r>
          </w:p>
        </w:tc>
        <w:tc>
          <w:tcPr>
            <w:tcW w:w="59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Персональные данные субъектов персональных данных, полученные только из общедоступных источников персональных данных</w:t>
            </w:r>
          </w:p>
        </w:tc>
      </w:tr>
      <w:tr>
        <w:trPr/>
        <w:tc>
          <w:tcPr>
            <w:tcW w:w="41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Оператор</w:t>
            </w:r>
          </w:p>
        </w:tc>
        <w:tc>
          <w:tcPr>
            <w:tcW w:w="595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36"/>
              <w:jc w:val="both"/>
              <w:rPr/>
            </w:pPr>
            <w:r>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 (п.2 ст.3 Федерального закона от 27.07.2006 № 152-ФЗ «О персональных данных»)</w:t>
            </w:r>
          </w:p>
        </w:tc>
      </w:tr>
      <w:tr>
        <w:trPr/>
        <w:tc>
          <w:tcPr>
            <w:tcW w:w="41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Персональные данные</w:t>
            </w:r>
          </w:p>
        </w:tc>
        <w:tc>
          <w:tcPr>
            <w:tcW w:w="59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Любая информация, относящаяся к прямо или косвенно определенному, или определяемому физическому лицу (субъекту персональных данных) (</w:t>
            </w:r>
            <w:hyperlink r:id="rId5">
              <w:r>
                <w:rPr/>
                <w:t>п. 1 ст. 3</w:t>
              </w:r>
            </w:hyperlink>
            <w:r>
              <w:rPr/>
              <w:t xml:space="preserve"> Федерального закона                            от 27.07.2006 № 152-ФЗ «О персональных данных»)</w:t>
            </w:r>
          </w:p>
        </w:tc>
      </w:tr>
      <w:tr>
        <w:trPr/>
        <w:tc>
          <w:tcPr>
            <w:tcW w:w="41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Персональные данные Работника</w:t>
            </w:r>
          </w:p>
        </w:tc>
        <w:tc>
          <w:tcPr>
            <w:tcW w:w="59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Информация необходимая Работодателю в связи с трудовыми отношениями и касающаяся конкретного Работника</w:t>
            </w:r>
          </w:p>
        </w:tc>
      </w:tr>
      <w:tr>
        <w:trPr/>
        <w:tc>
          <w:tcPr>
            <w:tcW w:w="41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Предоставление персональных данных</w:t>
            </w:r>
          </w:p>
        </w:tc>
        <w:tc>
          <w:tcPr>
            <w:tcW w:w="59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Действия, направленные на раскрытие персональных данных определенному лицу или определенному кругу лиц (</w:t>
            </w:r>
            <w:hyperlink r:id="rId6">
              <w:r>
                <w:rPr/>
                <w:t>п. 6 ст. 3</w:t>
              </w:r>
            </w:hyperlink>
            <w:r>
              <w:rPr/>
              <w:t xml:space="preserve"> Федерального закона от 27.07.2006 № 152-ФЗ «О персональных данных»)</w:t>
            </w:r>
          </w:p>
        </w:tc>
      </w:tr>
      <w:tr>
        <w:trPr/>
        <w:tc>
          <w:tcPr>
            <w:tcW w:w="41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Работодатель</w:t>
            </w:r>
          </w:p>
        </w:tc>
        <w:tc>
          <w:tcPr>
            <w:tcW w:w="59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Акционерное общество «Ведомственная охрана Росатома» (АО «Атом-охрана»)</w:t>
            </w:r>
          </w:p>
        </w:tc>
      </w:tr>
      <w:tr>
        <w:trPr/>
        <w:tc>
          <w:tcPr>
            <w:tcW w:w="41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Работник</w:t>
            </w:r>
          </w:p>
        </w:tc>
        <w:tc>
          <w:tcPr>
            <w:tcW w:w="59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Физическое лицо, выполняющее трудовые обязанности в Организации</w:t>
            </w:r>
          </w:p>
        </w:tc>
      </w:tr>
      <w:tr>
        <w:trPr/>
        <w:tc>
          <w:tcPr>
            <w:tcW w:w="41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Распространение персональных данных</w:t>
            </w:r>
          </w:p>
        </w:tc>
        <w:tc>
          <w:tcPr>
            <w:tcW w:w="59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Действия, направленные на раскрытие персональных данных неопределенному кругу лиц (</w:t>
            </w:r>
            <w:hyperlink r:id="rId7">
              <w:r>
                <w:rPr/>
                <w:t>п. 5 ст. 3</w:t>
              </w:r>
            </w:hyperlink>
            <w:r>
              <w:rPr/>
              <w:t xml:space="preserve"> Федерального закона от 27.07.2006 № 152-ФЗ «О персональных данных»)</w:t>
            </w:r>
          </w:p>
        </w:tc>
      </w:tr>
      <w:tr>
        <w:trPr/>
        <w:tc>
          <w:tcPr>
            <w:tcW w:w="41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Специальные категории персональных данных</w:t>
            </w:r>
          </w:p>
        </w:tc>
        <w:tc>
          <w:tcPr>
            <w:tcW w:w="59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Персональные данные, касающиеся расовой, национальной принадлежности, политических взглядов, религиозных или философских убеждений, состояния здоровья, интимной жизни субъекта персональных данных</w:t>
            </w:r>
          </w:p>
        </w:tc>
      </w:tr>
      <w:tr>
        <w:trPr/>
        <w:tc>
          <w:tcPr>
            <w:tcW w:w="41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Средство вычислительной техники</w:t>
            </w:r>
          </w:p>
        </w:tc>
        <w:tc>
          <w:tcPr>
            <w:tcW w:w="59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Совокупность программных и технических элементов систем обработки информации (данных), способных функционировать самостоятельно или в составе других систем</w:t>
            </w:r>
          </w:p>
        </w:tc>
      </w:tr>
      <w:tr>
        <w:trPr/>
        <w:tc>
          <w:tcPr>
            <w:tcW w:w="41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Субъект персональных данных</w:t>
            </w:r>
          </w:p>
        </w:tc>
        <w:tc>
          <w:tcPr>
            <w:tcW w:w="59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Физическое лицо, к которому относятся соответствующие персональные данные</w:t>
            </w:r>
          </w:p>
        </w:tc>
      </w:tr>
      <w:tr>
        <w:trPr/>
        <w:tc>
          <w:tcPr>
            <w:tcW w:w="41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Уничтожение персональных данных</w:t>
            </w:r>
          </w:p>
        </w:tc>
        <w:tc>
          <w:tcPr>
            <w:tcW w:w="59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 (</w:t>
            </w:r>
            <w:hyperlink r:id="rId8">
              <w:r>
                <w:rPr/>
                <w:t>п. 8 ст. 3</w:t>
              </w:r>
            </w:hyperlink>
            <w:r>
              <w:rPr/>
              <w:t xml:space="preserve"> Федерального закона от 27.07.2006                № 152-ФЗ «О персональных данных»)</w:t>
            </w:r>
          </w:p>
        </w:tc>
      </w:tr>
    </w:tbl>
    <w:p>
      <w:pPr>
        <w:pStyle w:val="ConsPlusNormal"/>
        <w:ind w:firstLine="709"/>
        <w:jc w:val="both"/>
        <w:rPr/>
      </w:pPr>
      <w:r>
        <w:rPr/>
      </w:r>
    </w:p>
    <w:p>
      <w:pPr>
        <w:pStyle w:val="ConsPlusNormal"/>
        <w:numPr>
          <w:ilvl w:val="1"/>
          <w:numId w:val="2"/>
        </w:numPr>
        <w:ind w:left="1429" w:right="-144" w:hanging="720"/>
        <w:jc w:val="both"/>
        <w:rPr/>
      </w:pPr>
      <w:r>
        <w:rPr/>
        <w:t>В настоящем Положении используются следующие сокращения:</w:t>
      </w:r>
    </w:p>
    <w:tbl>
      <w:tblPr>
        <w:tblW w:w="10065" w:type="dxa"/>
        <w:jc w:val="left"/>
        <w:tblInd w:w="109" w:type="dxa"/>
        <w:tblLayout w:type="fixed"/>
        <w:tblCellMar>
          <w:top w:w="0" w:type="dxa"/>
          <w:left w:w="108" w:type="dxa"/>
          <w:bottom w:w="0" w:type="dxa"/>
          <w:right w:w="108" w:type="dxa"/>
        </w:tblCellMar>
        <w:tblLook w:noVBand="1" w:val="04a0" w:noHBand="0" w:lastColumn="0" w:firstColumn="1" w:lastRow="0" w:firstRow="1"/>
      </w:tblPr>
      <w:tblGrid>
        <w:gridCol w:w="4109"/>
        <w:gridCol w:w="5955"/>
      </w:tblGrid>
      <w:tr>
        <w:trPr/>
        <w:tc>
          <w:tcPr>
            <w:tcW w:w="41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Сокращение</w:t>
            </w:r>
          </w:p>
        </w:tc>
        <w:tc>
          <w:tcPr>
            <w:tcW w:w="59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Расшифровка</w:t>
            </w:r>
          </w:p>
        </w:tc>
      </w:tr>
      <w:tr>
        <w:trPr/>
        <w:tc>
          <w:tcPr>
            <w:tcW w:w="410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Закон о ПДн</w:t>
            </w:r>
          </w:p>
        </w:tc>
        <w:tc>
          <w:tcPr>
            <w:tcW w:w="59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Style w:val="FontStyle12"/>
                <w:sz w:val="28"/>
                <w:szCs w:val="28"/>
              </w:rPr>
            </w:pPr>
            <w:r>
              <w:rPr>
                <w:rStyle w:val="FontStyle12"/>
                <w:sz w:val="28"/>
                <w:szCs w:val="28"/>
              </w:rPr>
              <w:t>Федеральный закон Российской Федерации                 от 27.07.2007 № 152-ФЗ «О персональных данных»</w:t>
            </w:r>
          </w:p>
        </w:tc>
      </w:tr>
      <w:tr>
        <w:trPr/>
        <w:tc>
          <w:tcPr>
            <w:tcW w:w="410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МУВО АО «Атом-охрана»</w:t>
            </w:r>
          </w:p>
        </w:tc>
        <w:tc>
          <w:tcPr>
            <w:tcW w:w="59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Style w:val="FontStyle12"/>
                <w:sz w:val="28"/>
                <w:szCs w:val="28"/>
              </w:rPr>
            </w:pPr>
            <w:r>
              <w:rPr>
                <w:rStyle w:val="FontStyle12"/>
                <w:sz w:val="28"/>
                <w:szCs w:val="28"/>
              </w:rPr>
              <w:t>Межрегиональное управление ведомственной охраны акционерного общества «Ведомственная охрана Росатома»</w:t>
            </w:r>
          </w:p>
        </w:tc>
      </w:tr>
      <w:tr>
        <w:trPr/>
        <w:tc>
          <w:tcPr>
            <w:tcW w:w="410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Организация</w:t>
            </w:r>
          </w:p>
        </w:tc>
        <w:tc>
          <w:tcPr>
            <w:tcW w:w="59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Style w:val="FontStyle12"/>
                <w:sz w:val="28"/>
                <w:szCs w:val="28"/>
              </w:rPr>
            </w:pPr>
            <w:r>
              <w:rPr>
                <w:rStyle w:val="FontStyle12"/>
                <w:sz w:val="28"/>
                <w:szCs w:val="28"/>
              </w:rPr>
              <w:t>АО «Атом-охрана»</w:t>
            </w:r>
          </w:p>
        </w:tc>
      </w:tr>
      <w:tr>
        <w:trPr/>
        <w:tc>
          <w:tcPr>
            <w:tcW w:w="410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ПДн</w:t>
            </w:r>
          </w:p>
        </w:tc>
        <w:tc>
          <w:tcPr>
            <w:tcW w:w="59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Style w:val="FontStyle12"/>
                <w:sz w:val="28"/>
                <w:szCs w:val="28"/>
              </w:rPr>
            </w:pPr>
            <w:r>
              <w:rPr>
                <w:rStyle w:val="FontStyle12"/>
                <w:sz w:val="28"/>
                <w:szCs w:val="28"/>
              </w:rPr>
              <w:t>Персональные данные</w:t>
            </w:r>
          </w:p>
        </w:tc>
      </w:tr>
      <w:tr>
        <w:trPr/>
        <w:tc>
          <w:tcPr>
            <w:tcW w:w="410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Положение</w:t>
            </w:r>
          </w:p>
        </w:tc>
        <w:tc>
          <w:tcPr>
            <w:tcW w:w="59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Style w:val="FontStyle12"/>
                <w:sz w:val="28"/>
                <w:szCs w:val="28"/>
              </w:rPr>
            </w:pPr>
            <w:r>
              <w:rPr>
                <w:rStyle w:val="FontStyle12"/>
                <w:sz w:val="28"/>
                <w:szCs w:val="28"/>
              </w:rPr>
              <w:t>Положение о защите персональных данных в Организации</w:t>
            </w:r>
          </w:p>
        </w:tc>
      </w:tr>
      <w:tr>
        <w:trPr/>
        <w:tc>
          <w:tcPr>
            <w:tcW w:w="410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Согласие</w:t>
            </w:r>
          </w:p>
        </w:tc>
        <w:tc>
          <w:tcPr>
            <w:tcW w:w="59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Style w:val="FontStyle12"/>
                <w:sz w:val="28"/>
                <w:szCs w:val="28"/>
              </w:rPr>
            </w:pPr>
            <w:r>
              <w:rPr>
                <w:rStyle w:val="FontStyle12"/>
                <w:sz w:val="28"/>
                <w:szCs w:val="28"/>
              </w:rPr>
              <w:t>Согласие Субъекта ПДн на обработку его ПДн</w:t>
            </w:r>
          </w:p>
        </w:tc>
      </w:tr>
    </w:tbl>
    <w:p>
      <w:pPr>
        <w:pStyle w:val="ConsPlusNormal"/>
        <w:ind w:left="1429" w:right="-144" w:hanging="0"/>
        <w:jc w:val="both"/>
        <w:rPr/>
      </w:pPr>
      <w:r>
        <w:rPr/>
      </w:r>
    </w:p>
    <w:p>
      <w:pPr>
        <w:pStyle w:val="1"/>
        <w:spacing w:before="0" w:after="0"/>
        <w:jc w:val="center"/>
        <w:rPr>
          <w:rFonts w:ascii="Times New Roman" w:hAnsi="Times New Roman" w:cs="Times New Roman"/>
          <w:b/>
          <w:b/>
          <w:color w:val="auto"/>
          <w:sz w:val="28"/>
          <w:szCs w:val="28"/>
        </w:rPr>
      </w:pPr>
      <w:bookmarkStart w:id="3" w:name="_Toc47969205"/>
      <w:r>
        <w:rPr>
          <w:rFonts w:cs="Times New Roman" w:ascii="Times New Roman" w:hAnsi="Times New Roman"/>
          <w:b/>
          <w:color w:val="auto"/>
          <w:sz w:val="28"/>
          <w:szCs w:val="28"/>
        </w:rPr>
        <w:t>3. Описание порядка обработки ПДн</w:t>
      </w:r>
      <w:bookmarkEnd w:id="3"/>
    </w:p>
    <w:p>
      <w:pPr>
        <w:pStyle w:val="2"/>
        <w:jc w:val="center"/>
        <w:rPr/>
      </w:pPr>
      <w:bookmarkStart w:id="4" w:name="_Toc509234113"/>
      <w:bookmarkStart w:id="5" w:name="_Toc47969206"/>
      <w:bookmarkStart w:id="6" w:name="_Toc486444018"/>
      <w:bookmarkStart w:id="7" w:name="_Ref285214261"/>
      <w:r>
        <w:rPr/>
        <w:t xml:space="preserve">3.1. Общий порядок </w:t>
      </w:r>
      <w:bookmarkEnd w:id="6"/>
      <w:bookmarkEnd w:id="7"/>
      <w:r>
        <w:rPr/>
        <w:t>обработки ПДн</w:t>
      </w:r>
      <w:bookmarkEnd w:id="4"/>
      <w:bookmarkEnd w:id="5"/>
    </w:p>
    <w:p>
      <w:pPr>
        <w:pStyle w:val="ListBullet"/>
        <w:tabs>
          <w:tab w:val="clear" w:pos="708"/>
          <w:tab w:val="left" w:pos="1077" w:leader="none"/>
        </w:tabs>
        <w:spacing w:lineRule="auto" w:line="240" w:before="0" w:after="0"/>
        <w:ind w:firstLine="709"/>
        <w:contextualSpacing/>
        <w:jc w:val="both"/>
        <w:rPr>
          <w:rFonts w:ascii="Times New Roman" w:hAnsi="Times New Roman" w:eastAsia="Times New Roman"/>
          <w:color w:val="000000"/>
          <w:szCs w:val="28"/>
        </w:rPr>
      </w:pPr>
      <w:r>
        <w:rPr>
          <w:rFonts w:eastAsia="Times New Roman" w:ascii="Times New Roman" w:hAnsi="Times New Roman"/>
          <w:szCs w:val="28"/>
          <w:lang w:eastAsia="en-US"/>
        </w:rPr>
        <w:t xml:space="preserve">3.1.1. Обработка ПДн в </w:t>
      </w:r>
      <w:r>
        <w:rPr>
          <w:rFonts w:ascii="Times New Roman" w:hAnsi="Times New Roman"/>
          <w:szCs w:val="28"/>
        </w:rPr>
        <w:t>Организации</w:t>
      </w:r>
      <w:r>
        <w:rPr>
          <w:rFonts w:eastAsia="Times New Roman" w:ascii="Times New Roman" w:hAnsi="Times New Roman"/>
          <w:color w:val="000000"/>
          <w:szCs w:val="28"/>
        </w:rPr>
        <w:t xml:space="preserve"> осуществляется на основе принципов, определённых ст. 5 Закона о ПДн, и для достижения следующих целей:</w:t>
      </w:r>
    </w:p>
    <w:p>
      <w:pPr>
        <w:pStyle w:val="ListBullet"/>
        <w:tabs>
          <w:tab w:val="clear" w:pos="708"/>
          <w:tab w:val="left" w:pos="709" w:leader="none"/>
          <w:tab w:val="left" w:pos="1077" w:leader="none"/>
        </w:tabs>
        <w:spacing w:lineRule="auto" w:line="240" w:before="0" w:after="0"/>
        <w:ind w:firstLine="709"/>
        <w:contextualSpacing w:val="false"/>
        <w:jc w:val="both"/>
        <w:rPr>
          <w:rFonts w:ascii="Times New Roman" w:hAnsi="Times New Roman" w:eastAsia="Times New Roman"/>
          <w:color w:val="000000"/>
          <w:szCs w:val="28"/>
          <w:lang w:eastAsia="en-US"/>
        </w:rPr>
      </w:pPr>
      <w:r>
        <w:rPr>
          <w:rFonts w:eastAsia="Times New Roman" w:ascii="Times New Roman" w:hAnsi="Times New Roman"/>
          <w:color w:val="000000"/>
          <w:szCs w:val="28"/>
          <w:lang w:eastAsia="en-US"/>
        </w:rPr>
        <w:t>обеспечения соблюдения трудового законодательства;</w:t>
      </w:r>
    </w:p>
    <w:p>
      <w:pPr>
        <w:pStyle w:val="ListBullet"/>
        <w:tabs>
          <w:tab w:val="clear" w:pos="708"/>
          <w:tab w:val="left" w:pos="709" w:leader="none"/>
          <w:tab w:val="left" w:pos="1077" w:leader="none"/>
        </w:tabs>
        <w:spacing w:lineRule="auto" w:line="240" w:before="0" w:after="0"/>
        <w:ind w:firstLine="709"/>
        <w:contextualSpacing w:val="false"/>
        <w:jc w:val="both"/>
        <w:rPr>
          <w:rFonts w:ascii="Times New Roman" w:hAnsi="Times New Roman" w:eastAsia="Times New Roman"/>
          <w:color w:val="000000"/>
          <w:szCs w:val="28"/>
          <w:lang w:eastAsia="en-US"/>
        </w:rPr>
      </w:pPr>
      <w:r>
        <w:rPr>
          <w:rFonts w:eastAsia="Times New Roman" w:ascii="Times New Roman" w:hAnsi="Times New Roman"/>
          <w:color w:val="000000"/>
          <w:szCs w:val="28"/>
          <w:lang w:eastAsia="en-US"/>
        </w:rPr>
        <w:t>содействия в трудоустройстве, обучении и продвижении по работе;</w:t>
      </w:r>
    </w:p>
    <w:p>
      <w:pPr>
        <w:pStyle w:val="ListBullet"/>
        <w:tabs>
          <w:tab w:val="clear" w:pos="708"/>
          <w:tab w:val="left" w:pos="709" w:leader="none"/>
          <w:tab w:val="left" w:pos="1077" w:leader="none"/>
        </w:tabs>
        <w:spacing w:lineRule="auto" w:line="240" w:before="0" w:after="0"/>
        <w:ind w:firstLine="709"/>
        <w:contextualSpacing w:val="false"/>
        <w:jc w:val="both"/>
        <w:rPr>
          <w:rFonts w:ascii="Times New Roman" w:hAnsi="Times New Roman" w:eastAsia="Times New Roman"/>
          <w:color w:val="000000"/>
          <w:szCs w:val="28"/>
          <w:lang w:eastAsia="en-US"/>
        </w:rPr>
      </w:pPr>
      <w:r>
        <w:rPr>
          <w:rFonts w:eastAsia="Times New Roman" w:ascii="Times New Roman" w:hAnsi="Times New Roman"/>
          <w:color w:val="000000"/>
          <w:szCs w:val="28"/>
          <w:lang w:eastAsia="en-US"/>
        </w:rPr>
        <w:t>осуществления оплаты труда работника;</w:t>
      </w:r>
    </w:p>
    <w:p>
      <w:pPr>
        <w:pStyle w:val="ListBullet"/>
        <w:tabs>
          <w:tab w:val="clear" w:pos="708"/>
          <w:tab w:val="left" w:pos="709" w:leader="none"/>
          <w:tab w:val="left" w:pos="1077" w:leader="none"/>
        </w:tabs>
        <w:spacing w:lineRule="auto" w:line="240" w:before="0" w:after="0"/>
        <w:ind w:firstLine="709"/>
        <w:contextualSpacing w:val="false"/>
        <w:jc w:val="both"/>
        <w:rPr>
          <w:rFonts w:ascii="Times New Roman" w:hAnsi="Times New Roman" w:eastAsia="Times New Roman"/>
          <w:color w:val="000000"/>
          <w:szCs w:val="28"/>
          <w:lang w:eastAsia="en-US"/>
        </w:rPr>
      </w:pPr>
      <w:r>
        <w:rPr>
          <w:rFonts w:eastAsia="Times New Roman" w:ascii="Times New Roman" w:hAnsi="Times New Roman"/>
          <w:color w:val="000000"/>
          <w:szCs w:val="28"/>
          <w:lang w:eastAsia="en-US"/>
        </w:rPr>
        <w:t>обеспечения сохранности имущества и личной безопасности работников;</w:t>
      </w:r>
    </w:p>
    <w:p>
      <w:pPr>
        <w:pStyle w:val="ListBullet"/>
        <w:tabs>
          <w:tab w:val="clear" w:pos="708"/>
          <w:tab w:val="left" w:pos="709" w:leader="none"/>
          <w:tab w:val="left" w:pos="1077" w:leader="none"/>
        </w:tabs>
        <w:spacing w:lineRule="auto" w:line="240" w:before="0" w:after="0"/>
        <w:ind w:firstLine="709"/>
        <w:contextualSpacing w:val="false"/>
        <w:jc w:val="both"/>
        <w:rPr>
          <w:rFonts w:ascii="Times New Roman" w:hAnsi="Times New Roman" w:eastAsia="Times New Roman"/>
          <w:color w:val="000000"/>
          <w:szCs w:val="28"/>
          <w:lang w:eastAsia="en-US"/>
        </w:rPr>
      </w:pPr>
      <w:r>
        <w:rPr>
          <w:rFonts w:eastAsia="Times New Roman" w:ascii="Times New Roman" w:hAnsi="Times New Roman"/>
          <w:color w:val="000000"/>
          <w:szCs w:val="28"/>
          <w:lang w:eastAsia="en-US"/>
        </w:rPr>
        <w:t>контроля количества и качества выполняемой работы.</w:t>
      </w:r>
    </w:p>
    <w:p>
      <w:pPr>
        <w:pStyle w:val="Normal"/>
        <w:tabs>
          <w:tab w:val="clear" w:pos="708"/>
          <w:tab w:val="left" w:pos="1077" w:leader="none"/>
        </w:tabs>
        <w:spacing w:lineRule="auto" w:line="240" w:before="0" w:after="0"/>
        <w:ind w:firstLine="709"/>
        <w:jc w:val="both"/>
        <w:rPr>
          <w:rFonts w:ascii="Times New Roman" w:hAnsi="Times New Roman" w:eastAsia="Times New Roman" w:cs="Times New Roman"/>
          <w:color w:val="000000"/>
          <w:sz w:val="28"/>
          <w:szCs w:val="28"/>
        </w:rPr>
      </w:pPr>
      <w:r>
        <w:rPr>
          <w:rFonts w:eastAsia="Times New Roman" w:ascii="Times New Roman" w:hAnsi="Times New Roman"/>
          <w:sz w:val="28"/>
          <w:szCs w:val="28"/>
        </w:rPr>
        <w:t>3.1.2. </w:t>
      </w:r>
      <w:r>
        <w:rPr>
          <w:rFonts w:cs="Times New Roman" w:ascii="Times New Roman" w:hAnsi="Times New Roman"/>
          <w:sz w:val="28"/>
          <w:szCs w:val="28"/>
        </w:rPr>
        <w:t>Организация</w:t>
      </w:r>
      <w:r>
        <w:rPr>
          <w:rFonts w:ascii="Times New Roman" w:hAnsi="Times New Roman"/>
          <w:sz w:val="28"/>
          <w:szCs w:val="28"/>
        </w:rPr>
        <w:t xml:space="preserve"> также осуществляет обработку ПДн, </w:t>
      </w:r>
      <w:r>
        <w:rPr>
          <w:rFonts w:eastAsia="Times New Roman" w:cs="Times New Roman" w:ascii="Times New Roman" w:hAnsi="Times New Roman"/>
          <w:color w:val="000000"/>
          <w:sz w:val="28"/>
          <w:szCs w:val="28"/>
        </w:rPr>
        <w:t>необходимых для однократного пропуска субъекта ПДн на территорию Организации или ее структурных подразделений, или в иных аналогичных целях.</w:t>
      </w:r>
    </w:p>
    <w:p>
      <w:pPr>
        <w:pStyle w:val="Normal"/>
        <w:tabs>
          <w:tab w:val="clear" w:pos="708"/>
          <w:tab w:val="left" w:pos="1077" w:leader="none"/>
        </w:tabs>
        <w:spacing w:lineRule="auto" w:line="240" w:before="0" w:after="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3.1.3. Условия обработки ПДн:</w:t>
      </w:r>
    </w:p>
    <w:p>
      <w:pPr>
        <w:pStyle w:val="Normal"/>
        <w:tabs>
          <w:tab w:val="clear" w:pos="708"/>
          <w:tab w:val="left" w:pos="1077" w:leader="none"/>
        </w:tabs>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color w:val="000000"/>
          <w:sz w:val="28"/>
          <w:szCs w:val="28"/>
        </w:rPr>
        <w:t xml:space="preserve">3.1.3.1. Основным условием обработки ПДн является добровольное письменное согласие субъекта ПДн на обработку его ПДн, содержание которого должно удовлетворять ч. 4, ст. 9 </w:t>
      </w:r>
      <w:r>
        <w:rPr>
          <w:rFonts w:eastAsia="Times New Roman" w:ascii="Times New Roman" w:hAnsi="Times New Roman"/>
          <w:color w:val="000000"/>
          <w:sz w:val="28"/>
          <w:szCs w:val="28"/>
        </w:rPr>
        <w:t xml:space="preserve">Закона о ПДн, за исключением случаев, когда получение такого согласия </w:t>
      </w:r>
      <w:r>
        <w:rPr>
          <w:rFonts w:cs="Times New Roman" w:ascii="Times New Roman" w:hAnsi="Times New Roman"/>
          <w:sz w:val="28"/>
          <w:szCs w:val="28"/>
        </w:rPr>
        <w:t>Организации не требуется</w:t>
      </w:r>
      <w:r>
        <w:rPr>
          <w:rStyle w:val="Style16"/>
          <w:sz w:val="28"/>
          <w:szCs w:val="28"/>
        </w:rPr>
        <w:footnoteReference w:id="2"/>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Допускается получение согласия на обработку ПДн в форме электронного документа.</w:t>
      </w:r>
    </w:p>
    <w:p>
      <w:pPr>
        <w:pStyle w:val="Normal"/>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color w:val="000000"/>
          <w:sz w:val="28"/>
          <w:szCs w:val="28"/>
        </w:rPr>
        <w:t>3.1.3.2. </w:t>
      </w:r>
      <w:r>
        <w:rPr>
          <w:rFonts w:cs="Times New Roman" w:ascii="Times New Roman" w:hAnsi="Times New Roman"/>
          <w:sz w:val="28"/>
          <w:szCs w:val="28"/>
        </w:rPr>
        <w:t xml:space="preserve">Включение ПДн в состав </w:t>
      </w:r>
      <w:r>
        <w:rPr>
          <w:rFonts w:eastAsia="Times New Roman" w:ascii="Times New Roman" w:hAnsi="Times New Roman"/>
          <w:sz w:val="28"/>
          <w:szCs w:val="28"/>
        </w:rPr>
        <w:t xml:space="preserve">Перечня ПДн, обрабатываемых в </w:t>
      </w:r>
      <w:r>
        <w:rPr>
          <w:rFonts w:ascii="Times New Roman" w:hAnsi="Times New Roman"/>
          <w:sz w:val="28"/>
          <w:szCs w:val="28"/>
        </w:rPr>
        <w:t>Организации</w:t>
      </w:r>
      <w:r>
        <w:rPr>
          <w:rFonts w:eastAsia="Times New Roman" w:cs="Times New Roman" w:ascii="Times New Roman" w:hAnsi="Times New Roman"/>
          <w:color w:val="000000"/>
          <w:sz w:val="28"/>
          <w:szCs w:val="28"/>
        </w:rPr>
        <w:t>.</w:t>
      </w:r>
    </w:p>
    <w:p>
      <w:pPr>
        <w:pStyle w:val="Normal"/>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color w:val="000000"/>
          <w:sz w:val="28"/>
          <w:szCs w:val="28"/>
        </w:rPr>
        <w:t>3.1.3.3. </w:t>
      </w:r>
      <w:r>
        <w:rPr>
          <w:rFonts w:cs="Times New Roman" w:ascii="Times New Roman" w:hAnsi="Times New Roman"/>
          <w:sz w:val="28"/>
          <w:szCs w:val="28"/>
        </w:rPr>
        <w:t>Осуществление обработки ПДн возможно только работниками, чьи должности включены в Перечень должностей Организации/МУВО Организации, замещение которых предусматривает осуществление обработки ПДн либо осуществление доступа к ПДн.</w:t>
      </w:r>
    </w:p>
    <w:p>
      <w:pPr>
        <w:pStyle w:val="Normal"/>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color w:val="000000"/>
          <w:sz w:val="28"/>
          <w:szCs w:val="28"/>
        </w:rPr>
        <w:t>3.1.4. </w:t>
      </w:r>
      <w:r>
        <w:rPr>
          <w:rFonts w:cs="Times New Roman" w:ascii="Times New Roman" w:hAnsi="Times New Roman"/>
          <w:sz w:val="28"/>
          <w:szCs w:val="28"/>
        </w:rPr>
        <w:t>Работники в случае выявления нарушений условий обработки ПДн, определенных в п. </w:t>
      </w:r>
      <w:r>
        <w:rPr>
          <w:rFonts w:eastAsia="Times New Roman" w:cs="Times New Roman" w:ascii="Times New Roman" w:hAnsi="Times New Roman"/>
          <w:color w:val="000000"/>
          <w:sz w:val="28"/>
          <w:szCs w:val="28"/>
        </w:rPr>
        <w:t xml:space="preserve">3.1.3 </w:t>
      </w:r>
      <w:r>
        <w:rPr>
          <w:rFonts w:cs="Times New Roman" w:ascii="Times New Roman" w:hAnsi="Times New Roman"/>
          <w:sz w:val="28"/>
          <w:szCs w:val="28"/>
        </w:rPr>
        <w:t>настоящего Положения, обязаны предпринять все возможные меры, направленные на их устранение, а именно:</w:t>
      </w:r>
    </w:p>
    <w:p>
      <w:pPr>
        <w:pStyle w:val="ListBullet"/>
        <w:spacing w:lineRule="auto" w:line="240" w:before="0" w:after="0"/>
        <w:ind w:firstLine="709"/>
        <w:contextualSpacing w:val="false"/>
        <w:jc w:val="both"/>
        <w:rPr>
          <w:rFonts w:ascii="Times New Roman" w:hAnsi="Times New Roman" w:eastAsia="Times New Roman"/>
          <w:color w:val="000000"/>
          <w:szCs w:val="28"/>
          <w:lang w:eastAsia="en-US"/>
        </w:rPr>
      </w:pPr>
      <w:r>
        <w:rPr>
          <w:rFonts w:eastAsia="Times New Roman" w:ascii="Times New Roman" w:hAnsi="Times New Roman"/>
          <w:color w:val="000000"/>
          <w:szCs w:val="28"/>
          <w:lang w:eastAsia="en-US"/>
        </w:rPr>
        <w:t xml:space="preserve">в случае отсутствия ПДн, подлежащих обработке, в </w:t>
      </w:r>
      <w:r>
        <w:rPr>
          <w:rFonts w:eastAsia="Times New Roman" w:ascii="Times New Roman" w:hAnsi="Times New Roman"/>
          <w:szCs w:val="28"/>
          <w:lang w:eastAsia="en-US"/>
        </w:rPr>
        <w:t>Перечн</w:t>
      </w:r>
      <w:r>
        <w:rPr>
          <w:rFonts w:eastAsia="Times New Roman" w:ascii="Times New Roman" w:hAnsi="Times New Roman"/>
          <w:szCs w:val="28"/>
        </w:rPr>
        <w:t>е</w:t>
      </w:r>
      <w:r>
        <w:rPr>
          <w:rFonts w:eastAsia="Times New Roman" w:ascii="Times New Roman" w:hAnsi="Times New Roman"/>
          <w:szCs w:val="28"/>
          <w:lang w:eastAsia="en-US"/>
        </w:rPr>
        <w:t xml:space="preserve"> ПДн, обрабатываемых в </w:t>
      </w:r>
      <w:r>
        <w:rPr>
          <w:rFonts w:ascii="Times New Roman" w:hAnsi="Times New Roman"/>
          <w:szCs w:val="28"/>
        </w:rPr>
        <w:t>Организации</w:t>
      </w:r>
      <w:r>
        <w:rPr>
          <w:rFonts w:eastAsia="Times New Roman" w:ascii="Times New Roman" w:hAnsi="Times New Roman"/>
          <w:color w:val="000000"/>
          <w:szCs w:val="28"/>
          <w:lang w:eastAsia="en-US"/>
        </w:rPr>
        <w:t>, обратиться к ответственному за организацию обработки ПДн, при условии предварительного согласования с руководителем своего структурного подразделения, с целью добавления ПДн в Перечень;</w:t>
      </w:r>
    </w:p>
    <w:p>
      <w:pPr>
        <w:pStyle w:val="Normal"/>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color w:val="000000"/>
          <w:sz w:val="28"/>
          <w:szCs w:val="28"/>
        </w:rPr>
        <w:t xml:space="preserve">в случае отсутствия работника в </w:t>
      </w:r>
      <w:r>
        <w:rPr>
          <w:rFonts w:cs="Times New Roman" w:ascii="Times New Roman" w:hAnsi="Times New Roman"/>
          <w:sz w:val="28"/>
          <w:szCs w:val="28"/>
        </w:rPr>
        <w:t>Перечне должностей Организации/МУВО Организации, замещение которых предусматривает осуществление обработки ПДн либо осуществление доступа к ПДн</w:t>
      </w:r>
      <w:r>
        <w:rPr>
          <w:rFonts w:eastAsia="Times New Roman" w:cs="Times New Roman" w:ascii="Times New Roman" w:hAnsi="Times New Roman"/>
          <w:color w:val="000000"/>
          <w:sz w:val="28"/>
          <w:szCs w:val="28"/>
        </w:rPr>
        <w:t>, известить об этом руководителя своего структурного подразделения, который должен сформировать обоснованный запрос ответственному за организацию обработки ПДн для добавление данного работника в указанный Перечень.</w:t>
      </w:r>
    </w:p>
    <w:p>
      <w:pPr>
        <w:pStyle w:val="Normal"/>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color w:val="000000"/>
          <w:sz w:val="28"/>
          <w:szCs w:val="28"/>
        </w:rPr>
        <w:t>3.1.5. </w:t>
      </w:r>
      <w:r>
        <w:rPr>
          <w:rFonts w:cs="Times New Roman" w:ascii="Times New Roman" w:hAnsi="Times New Roman"/>
          <w:sz w:val="28"/>
          <w:szCs w:val="28"/>
        </w:rPr>
        <w:t>Принципы обработки ПДн в Организации:</w:t>
      </w:r>
    </w:p>
    <w:p>
      <w:pPr>
        <w:pStyle w:val="Normal"/>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color w:val="000000"/>
          <w:sz w:val="28"/>
          <w:szCs w:val="28"/>
        </w:rPr>
        <w:t>3.1.5.1. </w:t>
      </w:r>
      <w:r>
        <w:rPr>
          <w:rFonts w:cs="Times New Roman" w:ascii="Times New Roman" w:hAnsi="Times New Roman"/>
          <w:sz w:val="28"/>
          <w:szCs w:val="28"/>
        </w:rPr>
        <w:t>Обработка ПДн допускается исключительно в служебных целях                  и в соответствии с установленными целями обработки.</w:t>
      </w:r>
    </w:p>
    <w:p>
      <w:pPr>
        <w:pStyle w:val="ListBullet"/>
        <w:tabs>
          <w:tab w:val="clear" w:pos="708"/>
          <w:tab w:val="left" w:pos="993" w:leader="none"/>
          <w:tab w:val="left" w:pos="1077" w:leader="none"/>
        </w:tabs>
        <w:spacing w:lineRule="auto" w:line="240" w:before="0" w:after="0"/>
        <w:ind w:firstLine="709"/>
        <w:contextualSpacing w:val="false"/>
        <w:jc w:val="both"/>
        <w:rPr>
          <w:rFonts w:ascii="Times New Roman" w:hAnsi="Times New Roman" w:eastAsia="Times New Roman"/>
          <w:color w:val="000000" w:themeColor="text1"/>
          <w:szCs w:val="28"/>
          <w:lang w:eastAsia="en-US"/>
        </w:rPr>
      </w:pPr>
      <w:r>
        <w:rPr>
          <w:rFonts w:eastAsia="Times New Roman" w:ascii="Times New Roman" w:hAnsi="Times New Roman"/>
          <w:color w:val="000000"/>
          <w:szCs w:val="28"/>
        </w:rPr>
        <w:t>3.1.5.2. </w:t>
      </w:r>
      <w:r>
        <w:rPr>
          <w:rFonts w:ascii="Times New Roman" w:hAnsi="Times New Roman"/>
          <w:color w:val="000000" w:themeColor="text1"/>
          <w:szCs w:val="28"/>
        </w:rPr>
        <w:t>Обработка ПДн осуществляется только в том объеме, который необходим для выполнения уставных функций Организации и в соответствии                     с законодательством Российской Федерации</w:t>
      </w:r>
      <w:r>
        <w:rPr>
          <w:rFonts w:eastAsia="Times New Roman" w:ascii="Times New Roman" w:hAnsi="Times New Roman"/>
          <w:color w:val="000000" w:themeColor="text1"/>
          <w:szCs w:val="28"/>
          <w:lang w:eastAsia="en-US"/>
        </w:rPr>
        <w:t>.</w:t>
      </w:r>
    </w:p>
    <w:p>
      <w:pPr>
        <w:pStyle w:val="Normal"/>
        <w:spacing w:lineRule="auto" w:line="240" w:before="0" w:after="0"/>
        <w:ind w:firstLine="709"/>
        <w:jc w:val="both"/>
        <w:rPr>
          <w:rFonts w:ascii="Times New Roman" w:hAnsi="Times New Roman" w:cs="Times New Roman"/>
          <w:color w:val="000000" w:themeColor="text1"/>
          <w:sz w:val="28"/>
          <w:szCs w:val="28"/>
        </w:rPr>
      </w:pPr>
      <w:r>
        <w:rPr>
          <w:rFonts w:eastAsia="Times New Roman" w:cs="Times New Roman" w:ascii="Times New Roman" w:hAnsi="Times New Roman"/>
          <w:color w:val="000000"/>
          <w:sz w:val="28"/>
          <w:szCs w:val="28"/>
        </w:rPr>
        <w:t>3.1.5.3. </w:t>
      </w:r>
      <w:r>
        <w:rPr>
          <w:rFonts w:cs="Times New Roman" w:ascii="Times New Roman" w:hAnsi="Times New Roman"/>
          <w:color w:val="000000" w:themeColor="text1"/>
          <w:sz w:val="28"/>
          <w:szCs w:val="28"/>
        </w:rPr>
        <w:t>Получение ПДн осуществляется лично от субъекта ПДн.</w:t>
      </w:r>
    </w:p>
    <w:p>
      <w:pPr>
        <w:pStyle w:val="Normal"/>
        <w:spacing w:lineRule="auto" w:line="240" w:before="0" w:after="0"/>
        <w:ind w:firstLine="709"/>
        <w:jc w:val="both"/>
        <w:rPr>
          <w:rFonts w:ascii="Times New Roman" w:hAnsi="Times New Roman" w:eastAsia="Times New Roman"/>
          <w:color w:val="000000" w:themeColor="text1"/>
          <w:sz w:val="28"/>
          <w:szCs w:val="28"/>
        </w:rPr>
      </w:pPr>
      <w:r>
        <w:rPr>
          <w:rFonts w:eastAsia="Times New Roman" w:ascii="Times New Roman" w:hAnsi="Times New Roman"/>
          <w:color w:val="000000" w:themeColor="text1"/>
          <w:sz w:val="28"/>
          <w:szCs w:val="28"/>
        </w:rPr>
        <w:t>Если ПДн субъекта ПДн можно получить только у третьей стороны, то субъект ПДн должен быть уведомлен об этом заранее, и от него должно быть получено письменное согласие.</w:t>
      </w:r>
    </w:p>
    <w:p>
      <w:pPr>
        <w:pStyle w:val="Normal"/>
        <w:spacing w:lineRule="auto" w:line="240" w:before="0" w:after="0"/>
        <w:ind w:firstLine="709"/>
        <w:jc w:val="both"/>
        <w:rPr>
          <w:rFonts w:ascii="Times New Roman" w:hAnsi="Times New Roman" w:eastAsia="Times New Roman"/>
          <w:color w:val="000000" w:themeColor="text1"/>
          <w:sz w:val="28"/>
          <w:szCs w:val="28"/>
        </w:rPr>
      </w:pPr>
      <w:r>
        <w:rPr>
          <w:rFonts w:eastAsia="Times New Roman" w:cs="Times New Roman" w:ascii="Times New Roman" w:hAnsi="Times New Roman"/>
          <w:color w:val="000000"/>
          <w:sz w:val="28"/>
          <w:szCs w:val="28"/>
        </w:rPr>
        <w:t>3.1.5.4.</w:t>
      </w:r>
      <w:r>
        <w:rPr>
          <w:rFonts w:eastAsia="Times New Roman" w:ascii="Times New Roman" w:hAnsi="Times New Roman"/>
          <w:color w:val="000000" w:themeColor="text1"/>
          <w:sz w:val="28"/>
          <w:szCs w:val="28"/>
        </w:rPr>
        <w:t> Обязательное информирование с</w:t>
      </w:r>
      <w:r>
        <w:rPr>
          <w:rFonts w:eastAsia="Calibri" w:ascii="Times New Roman" w:hAnsi="Times New Roman"/>
          <w:bCs/>
          <w:color w:val="000000" w:themeColor="text1"/>
          <w:sz w:val="28"/>
          <w:szCs w:val="28"/>
        </w:rPr>
        <w:t xml:space="preserve">убъекта </w:t>
      </w:r>
      <w:r>
        <w:rPr>
          <w:rFonts w:eastAsia="Times New Roman" w:ascii="Times New Roman" w:hAnsi="Times New Roman"/>
          <w:color w:val="000000" w:themeColor="text1"/>
          <w:sz w:val="28"/>
          <w:szCs w:val="28"/>
        </w:rPr>
        <w:t>ПДн о целях, предполагаемых источниках и способах получения ПДн, а также о характере подлежащих получению ПДн и последствиях отказа дать письменное согласие на их получение.</w:t>
      </w:r>
    </w:p>
    <w:p>
      <w:pPr>
        <w:pStyle w:val="ListBullet"/>
        <w:tabs>
          <w:tab w:val="clear" w:pos="708"/>
          <w:tab w:val="left" w:pos="1077" w:leader="none"/>
        </w:tabs>
        <w:spacing w:lineRule="auto" w:line="240" w:before="0" w:after="0"/>
        <w:ind w:firstLine="709"/>
        <w:contextualSpacing/>
        <w:jc w:val="both"/>
        <w:rPr>
          <w:rFonts w:ascii="Times New Roman" w:hAnsi="Times New Roman" w:eastAsia="Times New Roman"/>
          <w:szCs w:val="28"/>
          <w:lang w:eastAsia="en-US"/>
        </w:rPr>
      </w:pPr>
      <w:r>
        <w:rPr>
          <w:rFonts w:eastAsia="Times New Roman" w:ascii="Times New Roman" w:hAnsi="Times New Roman"/>
          <w:color w:val="000000"/>
          <w:szCs w:val="28"/>
        </w:rPr>
        <w:t>3.1.5.5. </w:t>
      </w:r>
      <w:r>
        <w:rPr>
          <w:rFonts w:ascii="Times New Roman" w:hAnsi="Times New Roman"/>
        </w:rPr>
        <w:t>При обработке ПДн необходимо исключить возможность несанкционированного ознакомления с обрабатываемой информацией лиц,                    не допущенных к обработке ПДн, и соблюдать другие требования, изложенные в настоящем Положении, а также требования иных организационно-распорядительных документов, регламентирующих обеспечение информационной безопасности в Организации.</w:t>
      </w:r>
    </w:p>
    <w:p>
      <w:pPr>
        <w:pStyle w:val="ListBullet"/>
        <w:tabs>
          <w:tab w:val="clear" w:pos="708"/>
          <w:tab w:val="left" w:pos="1077" w:leader="none"/>
        </w:tabs>
        <w:spacing w:lineRule="auto" w:line="240" w:before="0" w:after="0"/>
        <w:ind w:firstLine="709"/>
        <w:contextualSpacing/>
        <w:jc w:val="both"/>
        <w:rPr>
          <w:rFonts w:ascii="Times New Roman" w:hAnsi="Times New Roman" w:eastAsia="Times New Roman"/>
          <w:szCs w:val="28"/>
          <w:lang w:eastAsia="en-US"/>
        </w:rPr>
      </w:pPr>
      <w:r>
        <w:rPr>
          <w:rFonts w:eastAsia="Times New Roman" w:ascii="Times New Roman" w:hAnsi="Times New Roman"/>
          <w:color w:val="000000"/>
          <w:szCs w:val="28"/>
        </w:rPr>
        <w:t>3.1.5.6. </w:t>
      </w:r>
      <w:r>
        <w:rPr>
          <w:rFonts w:ascii="Times New Roman" w:hAnsi="Times New Roman"/>
          <w:szCs w:val="28"/>
        </w:rPr>
        <w:t>П</w:t>
      </w:r>
      <w:r>
        <w:rPr>
          <w:rFonts w:eastAsia="Times New Roman" w:ascii="Times New Roman" w:hAnsi="Times New Roman"/>
          <w:szCs w:val="28"/>
          <w:lang w:eastAsia="en-US"/>
        </w:rPr>
        <w:t>ринятие решений, порождающих юридические последствия в отношении работника, являющегося субъектом ПДн, или иным образом затрагивающих его права и интересы, запрещается основываться на его ПДн, полученных исключительно в результате их автоматизированной обработки,                      в противном случае на то должно быть получено письменное согласие субъекта ПДн. Работнику должны быть разъяснены порядок принятия решений, основанный исключительно на автоматизированной обработке его ПДн, возможные юридические последствия таких решений, возможности заявления возражений и порядок защиты прав и законных интересов.</w:t>
      </w:r>
    </w:p>
    <w:p>
      <w:pPr>
        <w:pStyle w:val="Normal"/>
        <w:spacing w:lineRule="auto" w:line="240" w:before="0" w:after="0"/>
        <w:ind w:firstLine="720"/>
        <w:jc w:val="both"/>
        <w:rPr>
          <w:rFonts w:ascii="Times New Roman" w:hAnsi="Times New Roman" w:eastAsia="Times New Roman" w:cs="Times New Roman"/>
          <w:sz w:val="28"/>
          <w:szCs w:val="28"/>
        </w:rPr>
      </w:pPr>
      <w:r>
        <w:rPr>
          <w:rFonts w:eastAsia="Times New Roman" w:ascii="Times New Roman" w:hAnsi="Times New Roman"/>
          <w:sz w:val="28"/>
          <w:szCs w:val="28"/>
        </w:rPr>
        <w:t>3.1.6. </w:t>
      </w:r>
      <w:r>
        <w:rPr>
          <w:rFonts w:eastAsia="Times New Roman" w:cs="Times New Roman" w:ascii="Times New Roman" w:hAnsi="Times New Roman"/>
          <w:sz w:val="28"/>
          <w:szCs w:val="28"/>
        </w:rPr>
        <w:t xml:space="preserve">Работники </w:t>
      </w:r>
      <w:r>
        <w:rPr>
          <w:rFonts w:eastAsia="Times New Roman" w:cs="Times New Roman" w:ascii="Times New Roman" w:hAnsi="Times New Roman"/>
          <w:sz w:val="28"/>
          <w:szCs w:val="28"/>
        </w:rPr>
        <w:fldChar w:fldCharType="begin"/>
      </w:r>
      <w:r>
        <w:rPr>
          <w:sz w:val="28"/>
          <w:szCs w:val="28"/>
          <w:rFonts w:eastAsia="Times New Roman" w:cs="Times New Roman" w:ascii="Times New Roman" w:hAnsi="Times New Roman"/>
        </w:rPr>
        <w:instrText xml:space="preserve"> DOCPROPERTY "Краткое название организации"</w:instrText>
      </w:r>
      <w:r>
        <w:rPr>
          <w:sz w:val="28"/>
          <w:szCs w:val="28"/>
          <w:rFonts w:eastAsia="Times New Roman" w:cs="Times New Roman" w:ascii="Times New Roman" w:hAnsi="Times New Roman"/>
        </w:rPr>
        <w:fldChar w:fldCharType="separate"/>
      </w:r>
      <w:r>
        <w:rPr>
          <w:sz w:val="28"/>
          <w:szCs w:val="28"/>
          <w:rFonts w:eastAsia="Times New Roman" w:cs="Times New Roman" w:ascii="Times New Roman" w:hAnsi="Times New Roman"/>
        </w:rPr>
        <w:t xml:space="preserve">Организации </w:t>
      </w:r>
      <w:r>
        <w:rPr>
          <w:sz w:val="28"/>
          <w:szCs w:val="28"/>
          <w:rFonts w:eastAsia="Times New Roman" w:cs="Times New Roman" w:ascii="Times New Roman" w:hAnsi="Times New Roman"/>
        </w:rPr>
        <w:fldChar w:fldCharType="end"/>
      </w:r>
      <w:r>
        <w:rPr>
          <w:rFonts w:eastAsia="Times New Roman" w:cs="Times New Roman" w:ascii="Times New Roman" w:hAnsi="Times New Roman"/>
          <w:sz w:val="28"/>
          <w:szCs w:val="28"/>
        </w:rPr>
        <w:t>для обеспечения актуальности и достоверности обрабатываемых ПДн обязаны:</w:t>
      </w:r>
    </w:p>
    <w:p>
      <w:pPr>
        <w:pStyle w:val="ListBullet"/>
        <w:tabs>
          <w:tab w:val="clear" w:pos="708"/>
          <w:tab w:val="left" w:pos="1077" w:leader="none"/>
        </w:tabs>
        <w:spacing w:lineRule="auto" w:line="240" w:before="0" w:after="0"/>
        <w:ind w:firstLine="720"/>
        <w:contextualSpacing/>
        <w:jc w:val="both"/>
        <w:rPr>
          <w:rFonts w:ascii="Times New Roman" w:hAnsi="Times New Roman" w:eastAsia="Times New Roman"/>
          <w:szCs w:val="28"/>
          <w:lang w:eastAsia="en-US"/>
        </w:rPr>
      </w:pPr>
      <w:r>
        <w:rPr>
          <w:rFonts w:eastAsia="Times New Roman" w:ascii="Times New Roman" w:hAnsi="Times New Roman"/>
          <w:szCs w:val="28"/>
        </w:rPr>
        <w:t>3.1.6.1. </w:t>
      </w:r>
      <w:r>
        <w:rPr>
          <w:rFonts w:eastAsia="Times New Roman" w:ascii="Times New Roman" w:hAnsi="Times New Roman"/>
          <w:szCs w:val="28"/>
          <w:lang w:eastAsia="en-US"/>
        </w:rPr>
        <w:t xml:space="preserve">При приеме на работу предоставлять работникам кадровых подразделений Организации достоверные сведения о себе, в порядке и объеме, соответствующем требованиям федерального законодательства и локальным нормативным актам </w:t>
      </w:r>
      <w:r>
        <w:rPr>
          <w:rFonts w:eastAsia="Times New Roman" w:ascii="Times New Roman" w:hAnsi="Times New Roman"/>
          <w:szCs w:val="28"/>
        </w:rPr>
        <w:fldChar w:fldCharType="begin"/>
      </w:r>
      <w:r>
        <w:rPr>
          <w:szCs w:val="28"/>
          <w:rFonts w:eastAsia="Times New Roman" w:ascii="Times New Roman" w:hAnsi="Times New Roman"/>
        </w:rPr>
        <w:instrText xml:space="preserve"> DOCPROPERTY "Краткое название организации"</w:instrText>
      </w:r>
      <w:r>
        <w:rPr>
          <w:szCs w:val="28"/>
          <w:rFonts w:eastAsia="Times New Roman" w:ascii="Times New Roman" w:hAnsi="Times New Roman"/>
        </w:rPr>
        <w:fldChar w:fldCharType="separate"/>
      </w:r>
      <w:r>
        <w:rPr>
          <w:szCs w:val="28"/>
          <w:rFonts w:eastAsia="Times New Roman" w:ascii="Times New Roman" w:hAnsi="Times New Roman"/>
        </w:rPr>
        <w:t>Организации</w:t>
      </w:r>
      <w:r>
        <w:rPr>
          <w:szCs w:val="28"/>
          <w:rFonts w:eastAsia="Times New Roman" w:ascii="Times New Roman" w:hAnsi="Times New Roman"/>
        </w:rPr>
        <w:fldChar w:fldCharType="end"/>
      </w:r>
      <w:r>
        <w:rPr>
          <w:rFonts w:eastAsia="Times New Roman" w:ascii="Times New Roman" w:hAnsi="Times New Roman"/>
          <w:szCs w:val="28"/>
        </w:rPr>
        <w:t>.</w:t>
      </w:r>
    </w:p>
    <w:p>
      <w:pPr>
        <w:pStyle w:val="ListBullet"/>
        <w:tabs>
          <w:tab w:val="clear" w:pos="708"/>
          <w:tab w:val="left" w:pos="1077" w:leader="none"/>
        </w:tabs>
        <w:spacing w:lineRule="auto" w:line="240" w:before="0" w:after="0"/>
        <w:ind w:firstLine="720"/>
        <w:contextualSpacing/>
        <w:jc w:val="both"/>
        <w:rPr>
          <w:rFonts w:ascii="Times New Roman" w:hAnsi="Times New Roman" w:eastAsia="Times New Roman"/>
          <w:szCs w:val="28"/>
          <w:lang w:eastAsia="en-US"/>
        </w:rPr>
      </w:pPr>
      <w:r>
        <w:rPr>
          <w:rFonts w:eastAsia="Times New Roman" w:ascii="Times New Roman" w:hAnsi="Times New Roman"/>
          <w:szCs w:val="28"/>
        </w:rPr>
        <w:t>3.1.6.2. </w:t>
      </w:r>
      <w:r>
        <w:rPr>
          <w:rFonts w:eastAsia="Times New Roman" w:ascii="Times New Roman" w:hAnsi="Times New Roman"/>
          <w:szCs w:val="28"/>
          <w:lang w:eastAsia="en-US"/>
        </w:rPr>
        <w:t xml:space="preserve">Уведомлять в случае изменения каких-либо из предоставленных ранее ПДн </w:t>
      </w:r>
      <w:r>
        <w:rPr>
          <w:rFonts w:eastAsia="Times New Roman" w:ascii="Times New Roman" w:hAnsi="Times New Roman"/>
          <w:szCs w:val="28"/>
        </w:rPr>
        <w:t>кадровые подразделение Организации</w:t>
      </w:r>
      <w:r>
        <w:rPr>
          <w:rFonts w:eastAsia="Times New Roman" w:ascii="Times New Roman" w:hAnsi="Times New Roman"/>
          <w:szCs w:val="28"/>
          <w:lang w:eastAsia="en-US"/>
        </w:rPr>
        <w:t xml:space="preserve"> путем предоставления оригиналов и, в случае необходимости, копии официальных документов в течение трех рабочих дней с момента их получения.</w:t>
      </w:r>
    </w:p>
    <w:p>
      <w:pPr>
        <w:pStyle w:val="Normal"/>
        <w:spacing w:lineRule="auto" w:line="240" w:before="0" w:after="0"/>
        <w:ind w:firstLine="709"/>
        <w:jc w:val="both"/>
        <w:rPr>
          <w:rFonts w:ascii="Times New Roman" w:hAnsi="Times New Roman" w:eastAsia="Times New Roman" w:cs="Times New Roman"/>
          <w:color w:val="000000"/>
          <w:sz w:val="28"/>
          <w:szCs w:val="28"/>
        </w:rPr>
      </w:pPr>
      <w:r>
        <w:rPr>
          <w:rFonts w:eastAsia="Times New Roman" w:ascii="Times New Roman" w:hAnsi="Times New Roman"/>
          <w:sz w:val="28"/>
          <w:szCs w:val="28"/>
        </w:rPr>
        <w:t>3.1.7. </w:t>
      </w:r>
      <w:r>
        <w:rPr>
          <w:rFonts w:eastAsia="Times New Roman" w:cs="Times New Roman" w:ascii="Times New Roman" w:hAnsi="Times New Roman"/>
          <w:color w:val="000000"/>
          <w:sz w:val="28"/>
          <w:szCs w:val="28"/>
        </w:rPr>
        <w:t xml:space="preserve">В целях информационного обеспечения деятельности </w:t>
      </w:r>
      <w:r>
        <w:rPr>
          <w:rFonts w:cs="Times New Roman" w:ascii="Times New Roman" w:hAnsi="Times New Roman"/>
          <w:sz w:val="28"/>
          <w:szCs w:val="28"/>
        </w:rPr>
        <w:t xml:space="preserve">Организации </w:t>
      </w:r>
      <w:r>
        <w:rPr>
          <w:rFonts w:eastAsia="Times New Roman" w:cs="Times New Roman" w:ascii="Times New Roman" w:hAnsi="Times New Roman"/>
          <w:color w:val="000000"/>
          <w:sz w:val="28"/>
          <w:szCs w:val="28"/>
        </w:rPr>
        <w:t>определяются общедоступные источники ПДн работников, к которым относятся справочники, доски почета, стенды на территории Организации/МУВО                           АО «Атом-охрана», внутренний корпоративный сайт и т.д.</w:t>
      </w:r>
    </w:p>
    <w:p>
      <w:pPr>
        <w:pStyle w:val="Normal"/>
        <w:spacing w:lineRule="auto" w:line="240" w:before="0" w:after="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В общедоступные источники ПДн с письменного согласия работника включаются ФИО, наименование должности, место работы, контактный рабочий телефон и электронный адрес, сведения о трудовой деятельности, сведения о наградах/поощрениях, фотографии, выполненные на территории Организации или в ходе рабочих, спортивных или культурно-массовых мероприятий, организованных Госкорпорацией «Росатом», отраслевой профсоюзной организацией, Советом трудового коллектива АО «Атом-охрана» или Организацией (её структурным подразделением).</w:t>
      </w:r>
    </w:p>
    <w:p>
      <w:pPr>
        <w:pStyle w:val="Normal"/>
        <w:spacing w:lineRule="auto" w:line="240" w:before="0" w:after="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Доступ к указанным ПДн осуществляется неограниченным кругом лиц. </w:t>
      </w:r>
    </w:p>
    <w:p>
      <w:pPr>
        <w:pStyle w:val="Normal"/>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color w:val="000000"/>
          <w:sz w:val="28"/>
          <w:szCs w:val="28"/>
        </w:rPr>
        <w:t xml:space="preserve">Указанные ПДн подлежат немедленному </w:t>
      </w:r>
      <w:r>
        <w:rPr>
          <w:rFonts w:cs="Times New Roman" w:ascii="Times New Roman" w:hAnsi="Times New Roman"/>
          <w:sz w:val="28"/>
          <w:szCs w:val="28"/>
        </w:rPr>
        <w:t>исключению из общедоступных источников ПДн по письменному обращению работника, являющегося субъектом ПДн, либо по решению суда или иных уполномоченных государственных органов.</w:t>
      </w:r>
    </w:p>
    <w:p>
      <w:pPr>
        <w:pStyle w:val="Normal"/>
        <w:spacing w:lineRule="auto" w:line="240" w:before="0" w:after="0"/>
        <w:ind w:firstLine="720"/>
        <w:jc w:val="both"/>
        <w:rPr>
          <w:rFonts w:ascii="Times New Roman" w:hAnsi="Times New Roman" w:eastAsia="Times New Roman" w:cs="Times New Roman"/>
          <w:color w:val="000000"/>
          <w:sz w:val="28"/>
          <w:szCs w:val="28"/>
        </w:rPr>
      </w:pPr>
      <w:r>
        <w:rPr>
          <w:rFonts w:eastAsia="Times New Roman" w:ascii="Times New Roman" w:hAnsi="Times New Roman"/>
          <w:sz w:val="28"/>
          <w:szCs w:val="28"/>
        </w:rPr>
        <w:t>3.1.8. </w:t>
      </w:r>
      <w:r>
        <w:rPr>
          <w:rFonts w:eastAsia="Times New Roman" w:cs="Times New Roman" w:ascii="Times New Roman" w:hAnsi="Times New Roman"/>
          <w:color w:val="000000"/>
          <w:sz w:val="28"/>
          <w:szCs w:val="28"/>
        </w:rPr>
        <w:t>Трансграничная передача ПДн в Организации не предусматривается.</w:t>
      </w:r>
    </w:p>
    <w:p>
      <w:pPr>
        <w:pStyle w:val="Normal"/>
        <w:spacing w:lineRule="auto" w:line="240" w:before="0" w:after="0"/>
        <w:ind w:firstLine="72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2"/>
        <w:jc w:val="center"/>
        <w:rPr/>
      </w:pPr>
      <w:bookmarkStart w:id="8" w:name="_Toc47969207"/>
      <w:bookmarkStart w:id="9" w:name="_Toc509234114"/>
      <w:r>
        <w:rPr/>
        <w:t>3.2. Состав ПДн, обрабатываемых в Организации, и сроки их хранения</w:t>
      </w:r>
      <w:bookmarkEnd w:id="9"/>
      <w:r>
        <w:rPr/>
        <w:t>.</w:t>
      </w:r>
      <w:bookmarkEnd w:id="8"/>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3.2.1. Состав обрабатываемых в Организации ПДн включает в себя: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3.2.1.1. ПДн действующих работников и лиц, трудовые отношения с которыми были прекращены, формируемый </w:t>
      </w:r>
      <w:r>
        <w:rPr>
          <w:rFonts w:eastAsia="Times New Roman" w:cs="Times New Roman" w:ascii="Times New Roman" w:hAnsi="Times New Roman"/>
          <w:color w:val="000000"/>
          <w:sz w:val="28"/>
          <w:szCs w:val="28"/>
        </w:rPr>
        <w:t>кадровыми подразделениями Организации/МУВО АО «Атом-охрана».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3.2.1.2. ПДн посетителей Организации/МУВО АО «Атом-охрана» и (или) их структурных подразделений, формируемый </w:t>
      </w:r>
      <w:r>
        <w:rPr>
          <w:rFonts w:eastAsia="Times New Roman" w:cs="Times New Roman" w:ascii="Times New Roman" w:hAnsi="Times New Roman"/>
          <w:color w:val="000000"/>
          <w:sz w:val="28"/>
          <w:szCs w:val="28"/>
        </w:rPr>
        <w:t>подразделением, осуществляющим функции по обеспечению пропускного режима.</w:t>
      </w:r>
    </w:p>
    <w:p>
      <w:pPr>
        <w:pStyle w:val="Normal"/>
        <w:spacing w:lineRule="auto" w:line="240" w:before="0" w:after="0"/>
        <w:ind w:firstLine="709"/>
        <w:jc w:val="both"/>
        <w:rPr>
          <w:rFonts w:ascii="Times New Roman" w:hAnsi="Times New Roman" w:eastAsia="Times New Roman" w:cs="Times New Roman"/>
          <w:sz w:val="28"/>
          <w:szCs w:val="28"/>
        </w:rPr>
      </w:pPr>
      <w:r>
        <w:rPr>
          <w:rFonts w:cs="Times New Roman" w:ascii="Times New Roman" w:hAnsi="Times New Roman"/>
          <w:sz w:val="28"/>
          <w:szCs w:val="28"/>
        </w:rPr>
        <w:t>3.2.2. С</w:t>
      </w:r>
      <w:r>
        <w:rPr>
          <w:rFonts w:eastAsia="Times New Roman" w:cs="Times New Roman" w:ascii="Times New Roman" w:hAnsi="Times New Roman"/>
          <w:color w:val="000000"/>
          <w:sz w:val="28"/>
          <w:szCs w:val="28"/>
        </w:rPr>
        <w:t xml:space="preserve">остав ПДн, подлежащих обработке в </w:t>
      </w:r>
      <w:r>
        <w:rPr>
          <w:rFonts w:cs="Times New Roman" w:ascii="Times New Roman" w:hAnsi="Times New Roman"/>
          <w:sz w:val="28"/>
          <w:szCs w:val="28"/>
        </w:rPr>
        <w:t>Организации/МУВО                           АО «Атом-охрана»</w:t>
      </w:r>
      <w:r>
        <w:rPr>
          <w:rFonts w:eastAsia="Times New Roman" w:cs="Times New Roman" w:ascii="Times New Roman" w:hAnsi="Times New Roman"/>
          <w:color w:val="000000"/>
          <w:sz w:val="28"/>
          <w:szCs w:val="28"/>
        </w:rPr>
        <w:t xml:space="preserve">, оформляется Перечнем ПДн, </w:t>
      </w:r>
      <w:r>
        <w:rPr>
          <w:rFonts w:eastAsia="Times New Roman" w:cs="Times New Roman" w:ascii="Times New Roman" w:hAnsi="Times New Roman"/>
          <w:sz w:val="28"/>
          <w:szCs w:val="28"/>
        </w:rPr>
        <w:t>обрабатываемых в Организации, где указывается срок их хранения.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2"/>
        <w:jc w:val="center"/>
        <w:rPr/>
      </w:pPr>
      <w:bookmarkStart w:id="10" w:name="_Toc47969208"/>
      <w:bookmarkStart w:id="11" w:name="_Toc509234115"/>
      <w:bookmarkStart w:id="12" w:name="_Toc486444016"/>
      <w:r>
        <w:rPr/>
        <w:t xml:space="preserve">3.3. Порядок </w:t>
      </w:r>
      <w:bookmarkEnd w:id="12"/>
      <w:r>
        <w:rPr/>
        <w:t>предоставления работникам Организации доступа                       к ПДн</w:t>
      </w:r>
      <w:bookmarkEnd w:id="11"/>
      <w:r>
        <w:rPr/>
        <w:t>.</w:t>
      </w:r>
      <w:bookmarkEnd w:id="10"/>
    </w:p>
    <w:p>
      <w:pPr>
        <w:pStyle w:val="Normal"/>
        <w:keepNext w:val="true"/>
        <w:spacing w:lineRule="auto" w:line="240" w:before="0" w:after="0"/>
        <w:ind w:firstLine="709"/>
        <w:jc w:val="both"/>
        <w:rPr>
          <w:rFonts w:ascii="Times New Roman" w:hAnsi="Times New Roman" w:eastAsia="Times New Roman" w:cs="Times New Roman"/>
          <w:sz w:val="28"/>
          <w:szCs w:val="28"/>
        </w:rPr>
      </w:pPr>
      <w:r>
        <w:rPr>
          <w:rFonts w:cs="Times New Roman" w:ascii="Times New Roman" w:hAnsi="Times New Roman"/>
          <w:sz w:val="28"/>
          <w:szCs w:val="28"/>
        </w:rPr>
        <w:t xml:space="preserve">3.3.1. Работники Организации, </w:t>
      </w:r>
      <w:r>
        <w:rPr>
          <w:rFonts w:eastAsia="Times New Roman" w:cs="Times New Roman" w:ascii="Times New Roman" w:hAnsi="Times New Roman"/>
          <w:sz w:val="28"/>
          <w:szCs w:val="28"/>
        </w:rPr>
        <w:t>которым необходим доступ к ПДн для выполнения служебных обязанностей, перед началом предоставления доступа под подпись знакомятся с Положением, а также с:</w:t>
      </w:r>
    </w:p>
    <w:p>
      <w:pPr>
        <w:pStyle w:val="ListBullet"/>
        <w:spacing w:lineRule="auto" w:line="240" w:before="0" w:after="0"/>
        <w:ind w:firstLine="709"/>
        <w:contextualSpacing w:val="false"/>
        <w:jc w:val="both"/>
        <w:rPr>
          <w:rFonts w:ascii="Times New Roman" w:hAnsi="Times New Roman" w:eastAsia="Times New Roman"/>
          <w:szCs w:val="28"/>
          <w:lang w:eastAsia="en-US"/>
        </w:rPr>
      </w:pPr>
      <w:r>
        <w:rPr>
          <w:rFonts w:eastAsia="Times New Roman" w:ascii="Times New Roman" w:hAnsi="Times New Roman"/>
          <w:szCs w:val="28"/>
          <w:lang w:eastAsia="en-US"/>
        </w:rPr>
        <w:t xml:space="preserve">Перечнем ПДн, обрабатываемых в </w:t>
      </w:r>
      <w:r>
        <w:rPr>
          <w:rFonts w:ascii="Times New Roman" w:hAnsi="Times New Roman"/>
          <w:szCs w:val="28"/>
        </w:rPr>
        <w:t>Организации</w:t>
      </w:r>
      <w:r>
        <w:rPr>
          <w:rFonts w:eastAsia="Times New Roman" w:ascii="Times New Roman" w:hAnsi="Times New Roman"/>
          <w:szCs w:val="28"/>
          <w:lang w:eastAsia="en-US"/>
        </w:rPr>
        <w:t>;</w:t>
      </w:r>
    </w:p>
    <w:p>
      <w:pPr>
        <w:pStyle w:val="ListBullet"/>
        <w:spacing w:lineRule="auto" w:line="240" w:before="0" w:after="0"/>
        <w:ind w:firstLine="709"/>
        <w:contextualSpacing w:val="false"/>
        <w:jc w:val="both"/>
        <w:rPr>
          <w:rFonts w:ascii="Times New Roman" w:hAnsi="Times New Roman" w:eastAsia="Times New Roman"/>
          <w:szCs w:val="28"/>
          <w:lang w:eastAsia="en-US"/>
        </w:rPr>
      </w:pPr>
      <w:r>
        <w:rPr>
          <w:rFonts w:eastAsia="Times New Roman" w:ascii="Times New Roman" w:hAnsi="Times New Roman"/>
          <w:szCs w:val="28"/>
          <w:lang w:eastAsia="en-US"/>
        </w:rPr>
        <w:t>Инструкцией по работе с ПДн, принятой Организацией.</w:t>
      </w:r>
    </w:p>
    <w:p>
      <w:pPr>
        <w:pStyle w:val="Normal"/>
        <w:keepNext w:val="true"/>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Листы ознакомления с хранятся совместно с копией Положения.</w:t>
      </w:r>
    </w:p>
    <w:p>
      <w:pPr>
        <w:pStyle w:val="Normal"/>
        <w:keepNext w:val="true"/>
        <w:spacing w:lineRule="auto" w:line="240" w:before="0" w:after="0"/>
        <w:ind w:firstLine="709"/>
        <w:jc w:val="both"/>
        <w:rPr>
          <w:rFonts w:ascii="Times New Roman" w:hAnsi="Times New Roman" w:eastAsia="Times New Roman" w:cs="Times New Roman"/>
          <w:sz w:val="28"/>
          <w:szCs w:val="28"/>
        </w:rPr>
      </w:pPr>
      <w:r>
        <w:rPr>
          <w:rFonts w:eastAsia="Times New Roman" w:ascii="Times New Roman" w:hAnsi="Times New Roman"/>
          <w:sz w:val="28"/>
          <w:szCs w:val="28"/>
        </w:rPr>
        <w:t>3.3.2. </w:t>
      </w:r>
      <w:r>
        <w:rPr>
          <w:rFonts w:eastAsia="Times New Roman" w:cs="Times New Roman" w:ascii="Times New Roman" w:hAnsi="Times New Roman"/>
          <w:sz w:val="28"/>
          <w:szCs w:val="28"/>
        </w:rPr>
        <w:t>Должностные инструкции работников, которым необходим доступ к ПДн для выполнения служебных обязанностей, должны содержать положения об обязательствах работника по обеспечению безопасности ПДн и об ответственности за обеспечение их конфиденциальности.</w:t>
      </w:r>
      <w:bookmarkStart w:id="13" w:name="_Ref292742435"/>
    </w:p>
    <w:p>
      <w:pPr>
        <w:pStyle w:val="Normal"/>
        <w:spacing w:lineRule="auto" w:line="240" w:before="0" w:after="0"/>
        <w:ind w:firstLine="709"/>
        <w:jc w:val="both"/>
        <w:rPr>
          <w:rFonts w:ascii="Times New Roman" w:hAnsi="Times New Roman" w:cs="Times New Roman"/>
          <w:bCs/>
          <w:sz w:val="28"/>
          <w:szCs w:val="28"/>
        </w:rPr>
      </w:pPr>
      <w:r>
        <w:rPr>
          <w:rFonts w:eastAsia="Times New Roman" w:cs="Times New Roman" w:ascii="Times New Roman" w:hAnsi="Times New Roman"/>
          <w:sz w:val="28"/>
          <w:szCs w:val="28"/>
        </w:rPr>
        <w:t>3.3.3. Д</w:t>
      </w:r>
      <w:r>
        <w:rPr>
          <w:rFonts w:eastAsia="Times New Roman" w:cs="Times New Roman" w:ascii="Times New Roman" w:hAnsi="Times New Roman"/>
          <w:color w:val="000000"/>
          <w:sz w:val="28"/>
          <w:szCs w:val="28"/>
        </w:rPr>
        <w:t xml:space="preserve">опуск работников Организации к ПДн осуществляется на основании </w:t>
      </w:r>
      <w:r>
        <w:rPr>
          <w:rFonts w:cs="Times New Roman" w:ascii="Times New Roman" w:hAnsi="Times New Roman"/>
          <w:bCs/>
          <w:sz w:val="28"/>
          <w:szCs w:val="28"/>
        </w:rPr>
        <w:t>Перечня должностей Организации/МУВО Организации, замещение которых предусматривает осуществление обработки ПДн либо осуществление доступа к ПДн.</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3.3.4. </w:t>
      </w:r>
      <w:r>
        <w:rPr>
          <w:rFonts w:eastAsia="Times New Roman" w:cs="Times New Roman" w:ascii="Times New Roman" w:hAnsi="Times New Roman"/>
          <w:sz w:val="28"/>
          <w:szCs w:val="28"/>
        </w:rPr>
        <w:t xml:space="preserve">Разработка </w:t>
      </w:r>
      <w:r>
        <w:rPr>
          <w:rFonts w:cs="Times New Roman" w:ascii="Times New Roman" w:hAnsi="Times New Roman"/>
          <w:bCs/>
          <w:sz w:val="28"/>
          <w:szCs w:val="28"/>
        </w:rPr>
        <w:t>Перечня должностей Организации/МУВО Организации, замещение которых предусматривает осуществление обработки ПДн либо осуществление доступа к ПДн</w:t>
      </w:r>
      <w:r>
        <w:rPr>
          <w:rFonts w:eastAsia="Times New Roman" w:cs="Times New Roman" w:ascii="Times New Roman" w:hAnsi="Times New Roman"/>
          <w:sz w:val="28"/>
          <w:szCs w:val="28"/>
        </w:rPr>
        <w:t>, а также внесение в него изменений и дополнений осуществляется ответственным за организацию обработки ПДн в Организации/МУВО Организации.</w:t>
      </w:r>
    </w:p>
    <w:p>
      <w:pPr>
        <w:pStyle w:val="Normal"/>
        <w:spacing w:lineRule="auto" w:line="240" w:before="0" w:after="0"/>
        <w:ind w:firstLine="709"/>
        <w:jc w:val="both"/>
        <w:rPr>
          <w:rFonts w:ascii="Times New Roman" w:hAnsi="Times New Roman" w:eastAsia="Times New Roman" w:cs="Times New Roman"/>
          <w:sz w:val="28"/>
          <w:szCs w:val="28"/>
        </w:rPr>
      </w:pPr>
      <w:r>
        <w:rPr>
          <w:rFonts w:cs="Times New Roman" w:ascii="Times New Roman" w:hAnsi="Times New Roman"/>
          <w:bCs/>
          <w:sz w:val="28"/>
          <w:szCs w:val="28"/>
        </w:rPr>
        <w:t>Перечень должностей Организации, замещение которых предусматривает осуществление обработки ПДн либо осуществление доступа к ПДн,</w:t>
      </w:r>
      <w:r>
        <w:rPr>
          <w:rFonts w:eastAsia="Times New Roman" w:cs="Times New Roman" w:ascii="Times New Roman" w:hAnsi="Times New Roman"/>
          <w:sz w:val="28"/>
          <w:szCs w:val="28"/>
        </w:rPr>
        <w:t xml:space="preserve"> утверждается отдельным приказом Организации/МУВО Организации.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2"/>
        <w:jc w:val="center"/>
        <w:rPr/>
      </w:pPr>
      <w:bookmarkStart w:id="14" w:name="_Toc509234116"/>
      <w:bookmarkStart w:id="15" w:name="_Toc47969209"/>
      <w:bookmarkEnd w:id="13"/>
      <w:r>
        <w:rPr/>
        <w:t>3.4. </w:t>
      </w:r>
      <w:r>
        <w:rPr>
          <w:lang w:eastAsia="en-US"/>
        </w:rPr>
        <w:t xml:space="preserve">Порядок </w:t>
      </w:r>
      <w:r>
        <w:rPr/>
        <w:t>сбора и уточнения ПДн</w:t>
      </w:r>
      <w:bookmarkEnd w:id="14"/>
      <w:bookmarkEnd w:id="15"/>
    </w:p>
    <w:p>
      <w:pPr>
        <w:pStyle w:val="Normal"/>
        <w:spacing w:lineRule="auto" w:line="240" w:before="0" w:after="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3.4.1. ПДн предоставляются лично субъектами ПДн на основании запроса работников </w:t>
      </w:r>
      <w:r>
        <w:rPr>
          <w:rFonts w:cs="Times New Roman" w:ascii="Times New Roman" w:hAnsi="Times New Roman"/>
          <w:sz w:val="28"/>
          <w:szCs w:val="28"/>
        </w:rPr>
        <w:t>Организации</w:t>
      </w:r>
      <w:r>
        <w:rPr>
          <w:rFonts w:eastAsia="Times New Roman" w:cs="Times New Roman" w:ascii="Times New Roman" w:hAnsi="Times New Roman"/>
          <w:color w:val="000000"/>
          <w:sz w:val="28"/>
          <w:szCs w:val="28"/>
        </w:rPr>
        <w:t>, допущенных к обработке ПДн, с соблюдением требований раздела 5</w:t>
      </w:r>
      <w:r>
        <w:rPr>
          <w:rFonts w:cs="Times New Roman" w:ascii="Times New Roman" w:hAnsi="Times New Roman"/>
          <w:sz w:val="28"/>
          <w:szCs w:val="28"/>
        </w:rPr>
        <w:t xml:space="preserve"> настоящего Положения.</w:t>
      </w:r>
    </w:p>
    <w:p>
      <w:pPr>
        <w:pStyle w:val="Normal"/>
        <w:spacing w:lineRule="auto" w:line="240" w:before="0" w:after="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3.4.2. В случаях, когда ПДн субъекта ПДн можно получить только у третьей стороны, то субъект ПДн уведомляется об этом заранее, и от него должно быть получено письменное согласие.</w:t>
      </w:r>
    </w:p>
    <w:p>
      <w:pPr>
        <w:pStyle w:val="Normal"/>
        <w:spacing w:lineRule="auto" w:line="240" w:before="0" w:after="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3.4.3. </w:t>
      </w:r>
      <w:r>
        <w:rPr>
          <w:rFonts w:cs="Times New Roman" w:ascii="Times New Roman" w:hAnsi="Times New Roman"/>
          <w:sz w:val="28"/>
          <w:szCs w:val="28"/>
        </w:rPr>
        <w:t>Организация</w:t>
      </w:r>
      <w:r>
        <w:rPr>
          <w:rFonts w:eastAsia="Times New Roman" w:cs="Times New Roman" w:ascii="Times New Roman" w:hAnsi="Times New Roman"/>
          <w:color w:val="000000"/>
          <w:sz w:val="28"/>
          <w:szCs w:val="28"/>
        </w:rPr>
        <w:t xml:space="preserve"> сообщает субъекту ПДн о целях, предполагаемых источниках и способах получения ПДн, а также о характере подлежащих получению ПДн и последствиях отказа субъекта ПДн дать письменное согласие на их получение.</w:t>
      </w:r>
    </w:p>
    <w:p>
      <w:pPr>
        <w:pStyle w:val="Normal"/>
        <w:spacing w:lineRule="auto" w:line="240" w:before="0" w:after="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3.4.4. Документы, содержащие ПДн, создаются путем:</w:t>
      </w:r>
    </w:p>
    <w:p>
      <w:pPr>
        <w:pStyle w:val="ListBullet"/>
        <w:spacing w:lineRule="auto" w:line="240" w:before="0" w:after="0"/>
        <w:ind w:firstLine="709"/>
        <w:contextualSpacing w:val="false"/>
        <w:jc w:val="both"/>
        <w:rPr>
          <w:rFonts w:ascii="Times New Roman" w:hAnsi="Times New Roman" w:eastAsia="Times New Roman"/>
          <w:color w:val="000000"/>
          <w:szCs w:val="28"/>
          <w:lang w:eastAsia="en-US"/>
        </w:rPr>
      </w:pPr>
      <w:r>
        <w:rPr>
          <w:rFonts w:eastAsia="Times New Roman" w:ascii="Times New Roman" w:hAnsi="Times New Roman"/>
          <w:color w:val="000000"/>
          <w:szCs w:val="28"/>
          <w:lang w:eastAsia="en-US"/>
        </w:rPr>
        <w:t>копирования оригиналов;</w:t>
      </w:r>
    </w:p>
    <w:p>
      <w:pPr>
        <w:pStyle w:val="ListBullet"/>
        <w:spacing w:lineRule="auto" w:line="240" w:before="0" w:after="0"/>
        <w:ind w:firstLine="709"/>
        <w:contextualSpacing w:val="false"/>
        <w:jc w:val="both"/>
        <w:rPr>
          <w:rFonts w:ascii="Times New Roman" w:hAnsi="Times New Roman" w:eastAsia="Times New Roman"/>
          <w:color w:val="000000"/>
          <w:szCs w:val="28"/>
          <w:lang w:eastAsia="en-US"/>
        </w:rPr>
      </w:pPr>
      <w:r>
        <w:rPr>
          <w:rFonts w:eastAsia="Times New Roman" w:ascii="Times New Roman" w:hAnsi="Times New Roman"/>
          <w:color w:val="000000"/>
          <w:szCs w:val="28"/>
          <w:lang w:eastAsia="en-US"/>
        </w:rPr>
        <w:t>внесение сведений в учетные формы (на бумажных и электронных носителях);</w:t>
      </w:r>
    </w:p>
    <w:p>
      <w:pPr>
        <w:pStyle w:val="ListBullet"/>
        <w:spacing w:lineRule="auto" w:line="240" w:before="0" w:after="0"/>
        <w:ind w:firstLine="709"/>
        <w:contextualSpacing w:val="false"/>
        <w:jc w:val="both"/>
        <w:rPr>
          <w:rFonts w:ascii="Times New Roman" w:hAnsi="Times New Roman" w:eastAsia="Times New Roman"/>
          <w:szCs w:val="28"/>
          <w:lang w:eastAsia="en-US"/>
        </w:rPr>
      </w:pPr>
      <w:r>
        <w:rPr>
          <w:rFonts w:eastAsia="Times New Roman" w:ascii="Times New Roman" w:hAnsi="Times New Roman"/>
          <w:szCs w:val="28"/>
          <w:lang w:eastAsia="en-US"/>
        </w:rPr>
        <w:t>получения оригиналов необходимых документов.</w:t>
      </w:r>
    </w:p>
    <w:p>
      <w:pPr>
        <w:pStyle w:val="ListBullet"/>
        <w:spacing w:lineRule="auto" w:line="240" w:before="0" w:after="0"/>
        <w:ind w:firstLine="709"/>
        <w:contextualSpacing w:val="false"/>
        <w:jc w:val="both"/>
        <w:rPr>
          <w:rFonts w:ascii="Times New Roman" w:hAnsi="Times New Roman" w:eastAsia="Times New Roman"/>
          <w:szCs w:val="28"/>
          <w:lang w:eastAsia="en-US"/>
        </w:rPr>
      </w:pPr>
      <w:r>
        <w:rPr>
          <w:rFonts w:eastAsia="Times New Roman" w:ascii="Times New Roman" w:hAnsi="Times New Roman"/>
          <w:szCs w:val="28"/>
          <w:lang w:eastAsia="en-US"/>
        </w:rPr>
      </w:r>
    </w:p>
    <w:p>
      <w:pPr>
        <w:pStyle w:val="2"/>
        <w:jc w:val="center"/>
        <w:rPr/>
      </w:pPr>
      <w:bookmarkStart w:id="16" w:name="_Toc509234117"/>
      <w:bookmarkStart w:id="17" w:name="_Toc47969210"/>
      <w:bookmarkStart w:id="18" w:name="_Toc486444020"/>
      <w:bookmarkStart w:id="19" w:name="_Ref285214301"/>
      <w:r>
        <w:rPr/>
        <w:t xml:space="preserve">3.5. Порядок распространения </w:t>
      </w:r>
      <w:bookmarkEnd w:id="18"/>
      <w:bookmarkEnd w:id="19"/>
      <w:r>
        <w:rPr/>
        <w:t>ПДн</w:t>
      </w:r>
      <w:bookmarkEnd w:id="16"/>
      <w:bookmarkEnd w:id="17"/>
    </w:p>
    <w:p>
      <w:pPr>
        <w:pStyle w:val="Normal"/>
        <w:spacing w:lineRule="auto" w:line="240" w:before="0" w:after="0"/>
        <w:ind w:firstLine="709"/>
        <w:jc w:val="both"/>
        <w:rPr>
          <w:rFonts w:ascii="Times New Roman" w:hAnsi="Times New Roman" w:eastAsia="Times New Roman"/>
          <w:color w:val="000000"/>
          <w:sz w:val="28"/>
          <w:szCs w:val="28"/>
        </w:rPr>
      </w:pPr>
      <w:bookmarkStart w:id="20" w:name="_Ref273475703"/>
      <w:r>
        <w:rPr>
          <w:rFonts w:eastAsia="Times New Roman" w:cs="Times New Roman" w:ascii="Times New Roman" w:hAnsi="Times New Roman"/>
          <w:sz w:val="28"/>
          <w:szCs w:val="28"/>
        </w:rPr>
        <w:t>3.5.1. Поручение обработки ПДн третьим лицам</w:t>
      </w:r>
      <w:bookmarkEnd w:id="20"/>
      <w:r>
        <w:rPr>
          <w:rFonts w:eastAsia="Times New Roman" w:cs="Times New Roman" w:ascii="Times New Roman" w:hAnsi="Times New Roman"/>
          <w:sz w:val="28"/>
          <w:szCs w:val="28"/>
        </w:rPr>
        <w:t xml:space="preserve"> осуществляется в порядке, определенном </w:t>
      </w:r>
      <w:r>
        <w:rPr>
          <w:rFonts w:eastAsia="Times New Roman" w:cs="Times New Roman" w:ascii="Times New Roman" w:hAnsi="Times New Roman"/>
          <w:color w:val="000000"/>
          <w:sz w:val="28"/>
          <w:szCs w:val="28"/>
        </w:rPr>
        <w:t xml:space="preserve">ч. 3, ст. 6 </w:t>
      </w:r>
      <w:r>
        <w:rPr>
          <w:rFonts w:eastAsia="Times New Roman" w:ascii="Times New Roman" w:hAnsi="Times New Roman"/>
          <w:color w:val="000000"/>
          <w:sz w:val="28"/>
          <w:szCs w:val="28"/>
        </w:rPr>
        <w:t xml:space="preserve">Закона о ПДн, при этом </w:t>
      </w:r>
      <w:r>
        <w:rPr>
          <w:rFonts w:cs="Times New Roman" w:ascii="Times New Roman" w:hAnsi="Times New Roman"/>
          <w:sz w:val="28"/>
          <w:szCs w:val="28"/>
        </w:rPr>
        <w:t xml:space="preserve">Организация обязана </w:t>
      </w:r>
      <w:r>
        <w:rPr>
          <w:rFonts w:eastAsia="Times New Roman" w:ascii="Times New Roman" w:hAnsi="Times New Roman"/>
          <w:color w:val="000000"/>
          <w:sz w:val="28"/>
          <w:szCs w:val="28"/>
        </w:rPr>
        <w:t>предупредить лиц, получающих ПДн, о том, что эти данные могут быть использованы лишь в целях, для которых они сообщены, и требовать от этих лиц подтверждения того, что это правило соблюдено.</w:t>
      </w:r>
    </w:p>
    <w:p>
      <w:pPr>
        <w:pStyle w:val="Normal"/>
        <w:spacing w:lineRule="auto" w:line="240" w:before="0" w:after="0"/>
        <w:ind w:firstLine="72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3.5.2. Передача ПДн работников третьим лицам осуществляется при соблюдении следующих основных правил:</w:t>
      </w:r>
    </w:p>
    <w:p>
      <w:pPr>
        <w:pStyle w:val="ListBullet"/>
        <w:tabs>
          <w:tab w:val="clear" w:pos="708"/>
          <w:tab w:val="left" w:pos="1077" w:leader="none"/>
        </w:tabs>
        <w:spacing w:lineRule="auto" w:line="240" w:before="0" w:after="0"/>
        <w:ind w:firstLine="720"/>
        <w:contextualSpacing/>
        <w:jc w:val="both"/>
        <w:rPr>
          <w:rFonts w:ascii="Times New Roman" w:hAnsi="Times New Roman" w:eastAsia="Times New Roman"/>
          <w:szCs w:val="28"/>
          <w:lang w:eastAsia="en-US"/>
        </w:rPr>
      </w:pPr>
      <w:r>
        <w:rPr>
          <w:rFonts w:eastAsia="Times New Roman" w:ascii="Times New Roman" w:hAnsi="Times New Roman"/>
          <w:szCs w:val="28"/>
        </w:rPr>
        <w:t>3.5.2.1. </w:t>
      </w:r>
      <w:r>
        <w:rPr>
          <w:rFonts w:eastAsia="Times New Roman" w:ascii="Times New Roman" w:hAnsi="Times New Roman"/>
          <w:szCs w:val="28"/>
          <w:lang w:eastAsia="en-US"/>
        </w:rPr>
        <w:t>Передача ПДн работников третьей стороне допускается только при наличии на это письменного согласия работника, за исключением случаев, предусмотренных федеральным законодательством.</w:t>
      </w:r>
    </w:p>
    <w:p>
      <w:pPr>
        <w:pStyle w:val="ListBullet"/>
        <w:tabs>
          <w:tab w:val="clear" w:pos="708"/>
          <w:tab w:val="left" w:pos="1077" w:leader="none"/>
        </w:tabs>
        <w:spacing w:lineRule="auto" w:line="240" w:before="0" w:after="0"/>
        <w:ind w:firstLine="720"/>
        <w:contextualSpacing/>
        <w:jc w:val="both"/>
        <w:rPr>
          <w:rFonts w:ascii="Times New Roman" w:hAnsi="Times New Roman" w:eastAsia="Times New Roman"/>
          <w:szCs w:val="28"/>
          <w:lang w:eastAsia="en-US"/>
        </w:rPr>
      </w:pPr>
      <w:r>
        <w:rPr>
          <w:rFonts w:eastAsia="Times New Roman" w:ascii="Times New Roman" w:hAnsi="Times New Roman"/>
          <w:szCs w:val="28"/>
        </w:rPr>
        <w:t>3.5.2.2. </w:t>
      </w:r>
      <w:r>
        <w:rPr>
          <w:rFonts w:eastAsia="Times New Roman" w:ascii="Times New Roman" w:hAnsi="Times New Roman"/>
          <w:szCs w:val="28"/>
          <w:lang w:eastAsia="en-US"/>
        </w:rPr>
        <w:t>В случаях, предусмотренных федеральным законодательством, предупреждать третьих лиц, получивших ПДн работников, о том, что полученные ПДн могут быть использованы в строго указанных целях, а также что третьи лица, получившие ПДн, обязаны обеспечивать режим конфиденциальности по отношению к ним.</w:t>
      </w:r>
    </w:p>
    <w:p>
      <w:pPr>
        <w:pStyle w:val="Normal"/>
        <w:spacing w:lineRule="auto" w:line="240" w:before="0" w:after="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sz w:val="28"/>
          <w:szCs w:val="28"/>
        </w:rPr>
        <w:t>3.5.3. </w:t>
      </w:r>
      <w:r>
        <w:rPr>
          <w:rFonts w:eastAsia="Times New Roman" w:cs="Times New Roman" w:ascii="Times New Roman" w:hAnsi="Times New Roman"/>
          <w:color w:val="000000"/>
          <w:sz w:val="28"/>
          <w:szCs w:val="28"/>
        </w:rPr>
        <w:t>Лица, получающие ПДн, обязаны соблюдать режим конфиденциальности в соответствии с требованиями действующего законодательства.</w:t>
      </w:r>
    </w:p>
    <w:p>
      <w:pPr>
        <w:pStyle w:val="Normal"/>
        <w:spacing w:lineRule="auto" w:line="240" w:before="0" w:after="0"/>
        <w:ind w:firstLine="709"/>
        <w:jc w:val="both"/>
        <w:rPr>
          <w:rFonts w:ascii="Times New Roman" w:hAnsi="Times New Roman" w:eastAsia="Times New Roman" w:cs="Times New Roman"/>
          <w:sz w:val="28"/>
          <w:szCs w:val="28"/>
        </w:rPr>
      </w:pPr>
      <w:bookmarkStart w:id="21" w:name="_Ref301354898"/>
      <w:r>
        <w:rPr>
          <w:rFonts w:eastAsia="Times New Roman" w:cs="Times New Roman" w:ascii="Times New Roman" w:hAnsi="Times New Roman"/>
          <w:sz w:val="28"/>
          <w:szCs w:val="28"/>
        </w:rPr>
        <w:t>3.5.4. Все факты передачи ПДн подлежат регистрации в Журнале учета передачи ПДн</w:t>
      </w:r>
      <w:bookmarkEnd w:id="21"/>
      <w:r>
        <w:rPr>
          <w:rFonts w:eastAsia="Times New Roman" w:cs="Times New Roman" w:ascii="Times New Roman" w:hAnsi="Times New Roman"/>
          <w:sz w:val="28"/>
          <w:szCs w:val="28"/>
        </w:rPr>
        <w:t xml:space="preserve">, который заводится в кадровом подразделении Организации, а записи в нем вносятся теми работниками, которые передают ПНд. </w:t>
      </w:r>
    </w:p>
    <w:p>
      <w:pPr>
        <w:pStyle w:val="Normal"/>
        <w:spacing w:lineRule="auto" w:line="240" w:before="0" w:after="0"/>
        <w:ind w:firstLine="72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3.5.5. Факт передачи ПДн третьим лицам в обязательном порядке курируется ответственным за организацию обработки ПДн Организации/МУВО АО «Атом-охрана»</w:t>
      </w:r>
      <w:r>
        <w:rPr>
          <w:rFonts w:cs="Times New Roman" w:ascii="Times New Roman" w:hAnsi="Times New Roman"/>
          <w:sz w:val="28"/>
          <w:szCs w:val="28"/>
        </w:rPr>
        <w:t xml:space="preserve">, </w:t>
      </w:r>
      <w:r>
        <w:rPr>
          <w:rFonts w:eastAsia="Times New Roman" w:cs="Times New Roman" w:ascii="Times New Roman" w:hAnsi="Times New Roman"/>
          <w:sz w:val="28"/>
          <w:szCs w:val="28"/>
        </w:rPr>
        <w:t>контролирующим соблюдение всех необходимых условий передачи ПДн.</w:t>
      </w:r>
    </w:p>
    <w:p>
      <w:pPr>
        <w:pStyle w:val="Normal"/>
        <w:spacing w:lineRule="auto" w:line="240" w:before="0" w:after="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sz w:val="28"/>
          <w:szCs w:val="28"/>
        </w:rPr>
        <w:t>3.5.6. </w:t>
      </w:r>
      <w:r>
        <w:rPr>
          <w:rFonts w:eastAsia="Times New Roman" w:cs="Times New Roman" w:ascii="Times New Roman" w:hAnsi="Times New Roman"/>
          <w:color w:val="000000"/>
          <w:sz w:val="28"/>
          <w:szCs w:val="28"/>
        </w:rPr>
        <w:t>Порядок и сроки предоставления ПДн субъекту ПДн, законным представителям субъекта ПДн, государственным органам и органам исполнительной власти определяются действующим законодательством в области персональных данных.</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3.5.7. Уполномоченные органы, осуществляющие контроль и надзор за обработкой ПДн, имеют право обращения в Организацию</w:t>
      </w:r>
      <w:r>
        <w:rPr>
          <w:rFonts w:ascii="Times New Roman" w:hAnsi="Times New Roman"/>
          <w:sz w:val="28"/>
          <w:szCs w:val="28"/>
        </w:rPr>
        <w:fldChar w:fldCharType="begin"/>
      </w:r>
      <w:r>
        <w:rPr>
          <w:sz w:val="28"/>
          <w:szCs w:val="28"/>
          <w:rFonts w:ascii="Times New Roman" w:hAnsi="Times New Roman"/>
        </w:rPr>
        <w:instrText xml:space="preserve"> DOCPROPERTY "Краткое название организации"</w:instrText>
      </w:r>
      <w:r>
        <w:rPr>
          <w:sz w:val="28"/>
          <w:szCs w:val="28"/>
          <w:rFonts w:ascii="Times New Roman" w:hAnsi="Times New Roman"/>
        </w:rPr>
        <w:fldChar w:fldCharType="separate"/>
      </w:r>
      <w:r>
        <w:rPr>
          <w:sz w:val="28"/>
          <w:szCs w:val="28"/>
          <w:rFonts w:ascii="Times New Roman" w:hAnsi="Times New Roman"/>
        </w:rPr>
      </w:r>
      <w:r>
        <w:rPr>
          <w:sz w:val="28"/>
          <w:szCs w:val="28"/>
          <w:rFonts w:ascii="Times New Roman" w:hAnsi="Times New Roman"/>
        </w:rPr>
        <w:fldChar w:fldCharType="end"/>
      </w:r>
      <w:r>
        <w:rPr>
          <w:rFonts w:eastAsia="Times New Roman" w:cs="Times New Roman" w:ascii="Times New Roman" w:hAnsi="Times New Roman"/>
          <w:sz w:val="28"/>
          <w:szCs w:val="28"/>
        </w:rPr>
        <w:t xml:space="preserve"> в следующих случаях: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реализации своих полномочий по государственному регулированию отношений, связанных с обработкой ПДн;</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требования уточнения, блокирования или уничтожения недостоверных, или полученных незаконным путем ПДн;</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выявления фактов предоставления неполных или недостоверных сведений, содержащихся в уведомлении об обработке персональных данных, с целью уточнения предоставленных сведений до их внесения в реестр операторов ПДн</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3.5.8. Факт обращения уполномоченных органов (получение от уполномоченного органа запроса в письменном виде) должен быть зафиксирован ответственным за организацию обработки ПДн в Журнале учета обращений субъектов ПДн и уполномоченных органов.</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3.5.9. В случае получения запроса на предоставление информации от уполномоченного органа ответственный за подготовку ответа должен обеспечить предоставление информации в течение 30 дней с даты получения запроса и в соответствии с правилами, установленными Положением,                              и предоставить информацию на согласование ответственному за </w:t>
      </w:r>
      <w:r>
        <w:rPr>
          <w:rFonts w:cs="Times New Roman" w:ascii="Times New Roman" w:hAnsi="Times New Roman"/>
          <w:sz w:val="28"/>
          <w:szCs w:val="28"/>
        </w:rPr>
        <w:t>обработку персональных данных</w:t>
      </w:r>
      <w:r>
        <w:rPr>
          <w:rFonts w:eastAsia="Times New Roman" w:cs="Times New Roman" w:ascii="Times New Roman" w:hAnsi="Times New Roman"/>
          <w:sz w:val="28"/>
          <w:szCs w:val="28"/>
        </w:rPr>
        <w:t>.</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3.5.10. В случае выявления уполномоченным органом неправомерных действий с ПДн, ответственный за организацию обработки ПДн в течение трех рабочих дней с момента получения извещения о выявлении несоответствий обязан принять меры по устранению допущенных нарушений с привлечением работников иных структурных подразделений Организации/МУВО Организации.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3.5.11. В случае невозможности устранения допущенных нарушений, ответственный за организацию обработки ПДн в срок, не превышающий трех рабочих дней с момента выявления неправомерности действий с ПДн, обязан предпринять меры по уничтожению ПДн, обрабатываемых с нарушениями.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Акт об уничтожении ПДн представляется на утверждение Генеральному директору/начальнику МУВО Организации или лицам, их замещающим.</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3.5.12. Об устранении допущенных нарушений и (или) об уничтожении ПДн работник, ответственный за организацию обработки ПДн, обязан уведомить субъекта ПДн или его законного представителя, а также уполномоченный орган, осуществляющий контроль и надзор за обработкой ПДн, в порядке, предусмотренном Положением.</w:t>
      </w:r>
    </w:p>
    <w:p>
      <w:pPr>
        <w:pStyle w:val="2"/>
        <w:jc w:val="center"/>
        <w:rPr/>
      </w:pPr>
      <w:bookmarkStart w:id="22" w:name="_Toc509234118"/>
      <w:bookmarkStart w:id="23" w:name="_Toc47969211"/>
      <w:bookmarkStart w:id="24" w:name="_Toc486444021"/>
      <w:bookmarkStart w:id="25" w:name="_Ref448491882"/>
      <w:r>
        <w:rPr/>
        <w:t xml:space="preserve">3.6. Порядок </w:t>
      </w:r>
      <w:bookmarkEnd w:id="24"/>
      <w:bookmarkEnd w:id="25"/>
      <w:r>
        <w:rPr/>
        <w:t>хранения ПДн</w:t>
      </w:r>
      <w:bookmarkEnd w:id="22"/>
      <w:bookmarkEnd w:id="23"/>
    </w:p>
    <w:p>
      <w:pPr>
        <w:pStyle w:val="Normal"/>
        <w:spacing w:lineRule="auto" w:line="240" w:before="0" w:after="0"/>
        <w:ind w:firstLine="72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3.6.1. ПДн хранятся в форме, позволяющей определить субъекта ПДн.</w:t>
      </w:r>
    </w:p>
    <w:p>
      <w:pPr>
        <w:pStyle w:val="Normal"/>
        <w:spacing w:lineRule="auto" w:line="240" w:before="0" w:after="0"/>
        <w:ind w:firstLine="72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3.6.2. Носители</w:t>
      </w:r>
      <w:r>
        <w:rPr>
          <w:rStyle w:val="Style16"/>
          <w:rFonts w:eastAsia="Times New Roman" w:cs="Times New Roman" w:ascii="Times New Roman" w:hAnsi="Times New Roman"/>
          <w:sz w:val="28"/>
          <w:szCs w:val="28"/>
        </w:rPr>
        <w:footnoteReference w:id="3"/>
      </w:r>
      <w:r>
        <w:rPr>
          <w:rFonts w:eastAsia="Times New Roman" w:cs="Times New Roman" w:ascii="Times New Roman" w:hAnsi="Times New Roman"/>
          <w:sz w:val="28"/>
          <w:szCs w:val="28"/>
        </w:rPr>
        <w:t xml:space="preserve"> (бумажные и машинные), содержащие ПДн, хранятся в служебных помещениях, где исключается свободный доступ к ним (в запираемых шкафах или сейфах). При этом соблюдаются условия, обеспечивающие сохранность ПДн и защиту от неправомерного или случайного доступа к ним, их уничтожения, изменения, копирования и распространения.</w:t>
      </w:r>
    </w:p>
    <w:p>
      <w:pPr>
        <w:pStyle w:val="Normal"/>
        <w:spacing w:lineRule="auto" w:line="240" w:before="0" w:after="0"/>
        <w:ind w:firstLine="72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3.6.3. Машинные носители ПДн подлежат специальному учету, определяемому отдельным локальным нормативным актом Организации.</w:t>
      </w:r>
    </w:p>
    <w:p>
      <w:pPr>
        <w:pStyle w:val="Normal"/>
        <w:spacing w:lineRule="auto" w:line="240" w:before="0" w:after="0"/>
        <w:ind w:firstLine="72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2"/>
        <w:jc w:val="center"/>
        <w:rPr/>
      </w:pPr>
      <w:bookmarkStart w:id="26" w:name="_Toc506191378"/>
      <w:bookmarkStart w:id="27" w:name="_Toc509234119"/>
      <w:bookmarkStart w:id="28" w:name="_Toc47969212"/>
      <w:r>
        <w:rPr/>
        <w:t>3.7. Порядок прекращения обработки ПДн</w:t>
      </w:r>
      <w:bookmarkEnd w:id="26"/>
      <w:bookmarkEnd w:id="27"/>
      <w:bookmarkEnd w:id="28"/>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3.7.1. Обработка ПДн прекращается в следующих случаях: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3.7.1.1. Блокирование ПДн.</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Блокирование ПДн данных может осуществляться администратором информационной системы, </w:t>
      </w:r>
      <w:r>
        <w:rPr>
          <w:rFonts w:cs="Times New Roman" w:ascii="Times New Roman" w:hAnsi="Times New Roman"/>
          <w:sz w:val="28"/>
          <w:szCs w:val="28"/>
        </w:rPr>
        <w:t xml:space="preserve">ответственным за обеспечение безопасности ПДн, обрабатываемых в информационной </w:t>
      </w:r>
      <w:r>
        <w:rPr>
          <w:rFonts w:cs="Times New Roman" w:ascii="Times New Roman" w:hAnsi="Times New Roman"/>
          <w:color w:val="000000"/>
          <w:sz w:val="28"/>
          <w:szCs w:val="28"/>
        </w:rPr>
        <w:t xml:space="preserve">системе ПДн </w:t>
      </w:r>
      <w:r>
        <w:rPr>
          <w:rFonts w:eastAsia="Times New Roman" w:cs="Times New Roman" w:ascii="Times New Roman" w:hAnsi="Times New Roman"/>
          <w:sz w:val="28"/>
          <w:szCs w:val="28"/>
        </w:rPr>
        <w:t>и (или) работником, ответственным за обеспечение безопасности ПДн в информационной системе, после получения указания от генерального директора Организации/начальника МУВО Организации и (или) ответственного за организацию обработки ПДн в следующих случаях:</w:t>
      </w:r>
    </w:p>
    <w:p>
      <w:pPr>
        <w:pStyle w:val="ListBullet"/>
        <w:spacing w:lineRule="auto" w:line="240" w:before="0" w:after="0"/>
        <w:ind w:firstLine="709"/>
        <w:contextualSpacing/>
        <w:jc w:val="both"/>
        <w:rPr>
          <w:rFonts w:ascii="Times New Roman" w:hAnsi="Times New Roman" w:eastAsia="Times New Roman"/>
          <w:szCs w:val="28"/>
          <w:lang w:eastAsia="en-US"/>
        </w:rPr>
      </w:pPr>
      <w:r>
        <w:rPr>
          <w:rFonts w:eastAsia="Times New Roman" w:ascii="Times New Roman" w:hAnsi="Times New Roman"/>
          <w:szCs w:val="28"/>
          <w:lang w:eastAsia="en-US"/>
        </w:rPr>
        <w:t>выявление недостоверных ПДн (с момента получения запроса или обращения от субъекта ПДн, его представителя либо уполномоченного органа по защите прав субъектов ПДн на период проводимой проверки);</w:t>
      </w:r>
    </w:p>
    <w:p>
      <w:pPr>
        <w:pStyle w:val="ListBullet"/>
        <w:spacing w:lineRule="auto" w:line="240" w:before="0" w:after="0"/>
        <w:ind w:firstLine="709"/>
        <w:contextualSpacing/>
        <w:jc w:val="both"/>
        <w:rPr>
          <w:rFonts w:ascii="Times New Roman" w:hAnsi="Times New Roman" w:eastAsia="Times New Roman"/>
          <w:szCs w:val="28"/>
          <w:lang w:eastAsia="en-US"/>
        </w:rPr>
      </w:pPr>
      <w:r>
        <w:rPr>
          <w:rFonts w:eastAsia="Times New Roman" w:ascii="Times New Roman" w:hAnsi="Times New Roman"/>
          <w:szCs w:val="28"/>
          <w:lang w:eastAsia="en-US"/>
        </w:rPr>
        <w:t>выявление неправомерных действий с ПДн (с момента получения запроса или обращения от субъекта ПДн, его представителя либо уполномоченного органа по защите прав субъектов ПДн на период проводимой проверки).</w:t>
      </w:r>
    </w:p>
    <w:p>
      <w:pPr>
        <w:pStyle w:val="ListParagraph"/>
        <w:spacing w:lineRule="auto" w:line="240" w:before="0" w:after="0"/>
        <w:ind w:left="0" w:firstLine="709"/>
        <w:contextualSpacing/>
        <w:rPr>
          <w:rFonts w:ascii="Times New Roman" w:hAnsi="Times New Roman" w:cs="Times New Roman"/>
          <w:sz w:val="28"/>
          <w:szCs w:val="28"/>
        </w:rPr>
      </w:pPr>
      <w:r>
        <w:rPr>
          <w:rFonts w:cs="Times New Roman" w:ascii="Times New Roman" w:hAnsi="Times New Roman"/>
          <w:sz w:val="28"/>
          <w:szCs w:val="28"/>
        </w:rPr>
        <w:t>3.7.1.2. Уничтожение ПДн.</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Уничтожение ПДн осуществляется администратором информационной системы, </w:t>
      </w:r>
      <w:r>
        <w:rPr>
          <w:rFonts w:cs="Times New Roman" w:ascii="Times New Roman" w:hAnsi="Times New Roman"/>
          <w:sz w:val="28"/>
          <w:szCs w:val="28"/>
        </w:rPr>
        <w:t xml:space="preserve">ответственным за обеспечение безопасности ПДн, </w:t>
      </w:r>
      <w:r>
        <w:rPr>
          <w:rFonts w:eastAsia="Times New Roman" w:cs="Times New Roman" w:ascii="Times New Roman" w:hAnsi="Times New Roman"/>
          <w:sz w:val="28"/>
          <w:szCs w:val="28"/>
        </w:rPr>
        <w:t>и (или) работником, ответственным за обеспечение безопасности ПДн в информационной системе, после получения указания от генерального директора/начальника МУВО Организации и (или) ответственного за организацию обработки ПДн, и возможно в следующих случаях:</w:t>
      </w:r>
    </w:p>
    <w:p>
      <w:pPr>
        <w:pStyle w:val="Normal"/>
        <w:spacing w:lineRule="auto" w:line="240" w:before="0" w:after="0"/>
        <w:ind w:firstLine="72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по достижении целей обработки или в случае утраты необходимости в достижении этих целей, если иное не предусмотрено федеральным законом. В этом случае ПДн уничтожаются в срок, не превышающий трех дней с момента наступления цели обработки, если иное не установлено федеральным законодательством;</w:t>
      </w:r>
    </w:p>
    <w:p>
      <w:pPr>
        <w:pStyle w:val="Normal"/>
        <w:spacing w:lineRule="auto" w:line="240" w:before="0" w:after="0"/>
        <w:ind w:firstLine="72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 случае невозможности устранить допущенные нарушения в обработке ПДн, выявленные в результате запроса или обращения от субъекта ПДн, его представителя либо уполномоченного органа по защите прав субъектов ПДн;</w:t>
      </w:r>
    </w:p>
    <w:p>
      <w:pPr>
        <w:pStyle w:val="ListBullet"/>
        <w:spacing w:lineRule="auto" w:line="240" w:before="0" w:after="0"/>
        <w:ind w:firstLine="720"/>
        <w:contextualSpacing/>
        <w:jc w:val="both"/>
        <w:rPr>
          <w:rFonts w:ascii="Times New Roman" w:hAnsi="Times New Roman" w:eastAsia="Times New Roman"/>
          <w:szCs w:val="28"/>
          <w:lang w:eastAsia="en-US"/>
        </w:rPr>
      </w:pPr>
      <w:r>
        <w:rPr>
          <w:rFonts w:eastAsia="Times New Roman" w:ascii="Times New Roman" w:hAnsi="Times New Roman"/>
          <w:szCs w:val="28"/>
          <w:lang w:eastAsia="en-US"/>
        </w:rPr>
        <w:t>в случае отзыва субъектом ПДн согласия на обработку своих ПДн в срок, не превышающий трех рабочих дней с даты поступления указанного отзыва, если иное не установлено субъектом ПДн.</w:t>
      </w:r>
    </w:p>
    <w:p>
      <w:pPr>
        <w:pStyle w:val="Normal"/>
        <w:spacing w:lineRule="auto" w:line="240" w:before="0" w:after="0"/>
        <w:ind w:firstLine="720"/>
        <w:jc w:val="both"/>
        <w:rPr>
          <w:rFonts w:ascii="Times New Roman" w:hAnsi="Times New Roman" w:eastAsia="Times New Roman" w:cs="Times New Roman"/>
          <w:sz w:val="28"/>
          <w:szCs w:val="28"/>
        </w:rPr>
      </w:pPr>
      <w:r>
        <w:rPr>
          <w:rFonts w:cs="Times New Roman" w:ascii="Times New Roman" w:hAnsi="Times New Roman"/>
          <w:sz w:val="28"/>
          <w:szCs w:val="28"/>
        </w:rPr>
        <w:t>3.7.2. </w:t>
      </w:r>
      <w:r>
        <w:rPr>
          <w:rFonts w:eastAsia="Times New Roman" w:cs="Times New Roman" w:ascii="Times New Roman" w:hAnsi="Times New Roman"/>
          <w:sz w:val="28"/>
          <w:szCs w:val="28"/>
        </w:rPr>
        <w:t xml:space="preserve">Уничтожение ПДн ответственным за организацию обработки ПДн в присутствии </w:t>
      </w:r>
      <w:r>
        <w:rPr>
          <w:rFonts w:cs="Times New Roman" w:ascii="Times New Roman" w:hAnsi="Times New Roman"/>
          <w:sz w:val="28"/>
          <w:szCs w:val="28"/>
        </w:rPr>
        <w:t xml:space="preserve">ответственного за обеспечение безопасности ПНд, обрабатываемых в информационной системе ПНд, ответственного за информационную безопасность Организации, </w:t>
      </w:r>
      <w:r>
        <w:rPr>
          <w:rFonts w:eastAsia="Times New Roman" w:cs="Times New Roman" w:ascii="Times New Roman" w:hAnsi="Times New Roman"/>
          <w:sz w:val="28"/>
          <w:szCs w:val="28"/>
        </w:rPr>
        <w:t xml:space="preserve">и </w:t>
      </w:r>
      <w:r>
        <w:rPr>
          <w:rFonts w:cs="Times New Roman" w:ascii="Times New Roman" w:hAnsi="Times New Roman"/>
          <w:sz w:val="28"/>
          <w:szCs w:val="28"/>
        </w:rPr>
        <w:t>ответственного за контроль защищенности и выполнения требований по обеспечению безопасности ПНд</w:t>
      </w:r>
      <w:r>
        <w:rPr>
          <w:rFonts w:eastAsia="Times New Roman" w:cs="Times New Roman" w:ascii="Times New Roman" w:hAnsi="Times New Roman"/>
          <w:sz w:val="28"/>
          <w:szCs w:val="28"/>
        </w:rPr>
        <w:t>.</w:t>
      </w:r>
    </w:p>
    <w:p>
      <w:pPr>
        <w:pStyle w:val="Normal"/>
        <w:spacing w:lineRule="auto" w:line="240" w:before="0" w:after="0"/>
        <w:ind w:firstLine="72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Уничтожение носителей ПДн должно осуществляться способами,                         не допускающими возможность их восстановления.</w:t>
      </w:r>
    </w:p>
    <w:p>
      <w:pPr>
        <w:pStyle w:val="Normal"/>
        <w:spacing w:lineRule="auto" w:line="240" w:before="0" w:after="0"/>
        <w:ind w:firstLine="72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Уничтожение части ПДн, если это допускается машинным носителем, может производиться способом, исключающим дальнейшую обработку этих ПДн с сохранением возможности обработки иных данных, зафиксированных на материальном носителе.</w:t>
      </w:r>
    </w:p>
    <w:p>
      <w:pPr>
        <w:pStyle w:val="Normal"/>
        <w:spacing w:lineRule="auto" w:line="240" w:before="0" w:after="0"/>
        <w:ind w:firstLine="720"/>
        <w:jc w:val="both"/>
        <w:rPr>
          <w:rFonts w:ascii="Times New Roman" w:hAnsi="Times New Roman" w:eastAsia="Times New Roman" w:cs="Times New Roman"/>
          <w:sz w:val="28"/>
          <w:szCs w:val="28"/>
        </w:rPr>
      </w:pPr>
      <w:r>
        <w:rPr>
          <w:rFonts w:cs="Times New Roman" w:ascii="Times New Roman" w:hAnsi="Times New Roman"/>
          <w:sz w:val="28"/>
          <w:szCs w:val="28"/>
        </w:rPr>
        <w:t>3.7.3. </w:t>
      </w:r>
      <w:r>
        <w:rPr>
          <w:rFonts w:eastAsia="Times New Roman" w:cs="Times New Roman" w:ascii="Times New Roman" w:hAnsi="Times New Roman"/>
          <w:sz w:val="28"/>
          <w:szCs w:val="28"/>
        </w:rPr>
        <w:t>Факт уничтожения ПДн оформляется Актом уничтожения ПДн с указанием причины уничтожения, состава комиссии, краткого описания уничтожаемых данных и подписей членов комиссии.</w:t>
      </w:r>
    </w:p>
    <w:p>
      <w:pPr>
        <w:pStyle w:val="Normal"/>
        <w:spacing w:lineRule="auto" w:line="240" w:before="0" w:after="0"/>
        <w:ind w:firstLine="72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Акт уничтожения ПДн утверждается генеральным директором/начальником МУВО Организации и хранится у ответственного за организацию обработки ПДн в соответствии с установленными правилами хранения.</w:t>
      </w:r>
    </w:p>
    <w:p>
      <w:pPr>
        <w:pStyle w:val="Normal"/>
        <w:spacing w:lineRule="auto" w:line="240" w:before="0" w:after="0"/>
        <w:ind w:firstLine="720"/>
        <w:jc w:val="both"/>
        <w:rPr>
          <w:rFonts w:ascii="Times New Roman" w:hAnsi="Times New Roman" w:eastAsia="Times New Roman" w:cs="Times New Roman"/>
          <w:sz w:val="28"/>
          <w:szCs w:val="28"/>
        </w:rPr>
      </w:pPr>
      <w:r>
        <w:rPr>
          <w:rFonts w:cs="Times New Roman" w:ascii="Times New Roman" w:hAnsi="Times New Roman"/>
          <w:sz w:val="28"/>
          <w:szCs w:val="28"/>
        </w:rPr>
        <w:t>3.7.4. </w:t>
      </w:r>
      <w:r>
        <w:rPr>
          <w:rFonts w:eastAsia="Times New Roman" w:cs="Times New Roman" w:ascii="Times New Roman" w:hAnsi="Times New Roman"/>
          <w:sz w:val="28"/>
          <w:szCs w:val="28"/>
        </w:rPr>
        <w:t>Организация/МУВО Организации должно уведомить субъекта ПДн, его законного представителя и (или) уполномоченный орган по защите прав субъектов ПДн о факте уничтожения ПДн.</w:t>
      </w:r>
    </w:p>
    <w:p>
      <w:pPr>
        <w:pStyle w:val="Normal"/>
        <w:spacing w:lineRule="auto" w:line="240" w:before="0" w:after="0"/>
        <w:ind w:firstLine="72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1"/>
        <w:spacing w:before="0" w:after="0"/>
        <w:jc w:val="center"/>
        <w:rPr>
          <w:rFonts w:ascii="Times New Roman" w:hAnsi="Times New Roman" w:cs="Times New Roman"/>
          <w:b/>
          <w:b/>
          <w:color w:val="auto"/>
          <w:sz w:val="28"/>
          <w:szCs w:val="28"/>
        </w:rPr>
      </w:pPr>
      <w:bookmarkStart w:id="29" w:name="_Toc509234120"/>
      <w:bookmarkStart w:id="30" w:name="_Toc47969213"/>
      <w:bookmarkStart w:id="31" w:name="_Toc486444022"/>
      <w:r>
        <w:rPr>
          <w:rFonts w:cs="Times New Roman" w:ascii="Times New Roman" w:hAnsi="Times New Roman"/>
          <w:b/>
          <w:color w:val="auto"/>
          <w:sz w:val="28"/>
          <w:szCs w:val="28"/>
        </w:rPr>
        <w:t>4. </w:t>
      </w:r>
      <w:bookmarkEnd w:id="31"/>
      <w:r>
        <w:rPr>
          <w:rFonts w:cs="Times New Roman" w:ascii="Times New Roman" w:hAnsi="Times New Roman"/>
          <w:b/>
          <w:color w:val="auto"/>
          <w:sz w:val="28"/>
          <w:szCs w:val="28"/>
        </w:rPr>
        <w:t>Мероприятия по обеспечению безопасности ПДн</w:t>
      </w:r>
      <w:bookmarkEnd w:id="29"/>
      <w:bookmarkEnd w:id="30"/>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4.1. Обеспечение безопасности ПДн достигается применением организационных и технических мер, </w:t>
      </w:r>
      <w:r>
        <w:rPr>
          <w:rFonts w:cs="Times New Roman" w:ascii="Times New Roman" w:hAnsi="Times New Roman"/>
          <w:sz w:val="28"/>
          <w:szCs w:val="28"/>
        </w:rPr>
        <w:t>необходимых для выполнения требований к защите ПДн, исполнение которых обеспечивает установленные Правительством Российской Федерации уровни защищенности ПДн</w:t>
      </w:r>
      <w:r>
        <w:rPr>
          <w:rFonts w:eastAsia="Times New Roman" w:cs="Times New Roman" w:ascii="Times New Roman" w:hAnsi="Times New Roman"/>
          <w:sz w:val="28"/>
          <w:szCs w:val="28"/>
        </w:rPr>
        <w:t>:</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4.1.1. Организационные меры по защите ПДн включают:</w:t>
      </w:r>
    </w:p>
    <w:p>
      <w:pPr>
        <w:pStyle w:val="ListBullet"/>
        <w:spacing w:lineRule="auto" w:line="240" w:before="0" w:after="0"/>
        <w:ind w:firstLine="709"/>
        <w:contextualSpacing w:val="false"/>
        <w:jc w:val="both"/>
        <w:rPr>
          <w:rFonts w:ascii="Times New Roman" w:hAnsi="Times New Roman" w:eastAsia="Times New Roman"/>
          <w:szCs w:val="28"/>
          <w:lang w:eastAsia="en-US"/>
        </w:rPr>
      </w:pPr>
      <w:r>
        <w:rPr>
          <w:rFonts w:eastAsia="Times New Roman" w:ascii="Times New Roman" w:hAnsi="Times New Roman"/>
          <w:szCs w:val="28"/>
          <w:lang w:eastAsia="en-US"/>
        </w:rPr>
        <w:t>назначение лиц, ответственных за организацию обработки ПДн в Организации/МУВО Организации;</w:t>
      </w:r>
    </w:p>
    <w:p>
      <w:pPr>
        <w:pStyle w:val="Normal"/>
        <w:spacing w:lineRule="auto" w:line="240" w:before="0" w:after="0"/>
        <w:ind w:firstLine="709"/>
        <w:jc w:val="both"/>
        <w:rPr>
          <w:rFonts w:ascii="Times New Roman" w:hAnsi="Times New Roman" w:eastAsia="Times New Roman" w:cs="Times New Roman"/>
          <w:sz w:val="28"/>
          <w:szCs w:val="28"/>
        </w:rPr>
      </w:pPr>
      <w:r>
        <w:rPr>
          <w:rFonts w:cs="Times New Roman" w:ascii="Times New Roman" w:hAnsi="Times New Roman"/>
          <w:sz w:val="28"/>
          <w:szCs w:val="28"/>
        </w:rPr>
        <w:t xml:space="preserve">назначение лиц, ответственных за обеспечение безопасности персональных данных, обрабатываемых в информационных </w:t>
      </w:r>
      <w:r>
        <w:rPr>
          <w:rFonts w:cs="Times New Roman" w:ascii="Times New Roman" w:hAnsi="Times New Roman"/>
          <w:color w:val="000000"/>
          <w:sz w:val="28"/>
          <w:szCs w:val="28"/>
        </w:rPr>
        <w:t>системах персональных данных, эксплуатируемых Организацией;</w:t>
      </w:r>
    </w:p>
    <w:p>
      <w:pPr>
        <w:pStyle w:val="ListBullet"/>
        <w:spacing w:lineRule="auto" w:line="240" w:before="0" w:after="0"/>
        <w:ind w:firstLine="709"/>
        <w:contextualSpacing w:val="false"/>
        <w:jc w:val="both"/>
        <w:rPr>
          <w:rFonts w:ascii="Times New Roman" w:hAnsi="Times New Roman" w:eastAsia="Times New Roman"/>
          <w:color w:val="000000"/>
          <w:szCs w:val="28"/>
          <w:lang w:eastAsia="en-US"/>
        </w:rPr>
      </w:pPr>
      <w:r>
        <w:rPr>
          <w:rFonts w:eastAsia="Times New Roman" w:ascii="Times New Roman" w:hAnsi="Times New Roman"/>
          <w:color w:val="000000"/>
          <w:szCs w:val="28"/>
          <w:lang w:eastAsia="en-US"/>
        </w:rPr>
        <w:t>определение перечня ПДн, обрабатываемых в Организации;</w:t>
      </w:r>
    </w:p>
    <w:p>
      <w:pPr>
        <w:pStyle w:val="Normal"/>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sz w:val="28"/>
          <w:szCs w:val="28"/>
        </w:rPr>
        <w:t xml:space="preserve">определение </w:t>
      </w:r>
      <w:r>
        <w:rPr>
          <w:rFonts w:cs="Times New Roman" w:ascii="Times New Roman" w:hAnsi="Times New Roman"/>
          <w:sz w:val="28"/>
          <w:szCs w:val="28"/>
        </w:rPr>
        <w:t>Перечня должностей Организации/МУВО Организации, замещение которых предусматривает осуществление обработки ПДн либо осуществление доступа к ПДн;</w:t>
      </w:r>
    </w:p>
    <w:p>
      <w:pPr>
        <w:pStyle w:val="ListBullet"/>
        <w:spacing w:lineRule="auto" w:line="240" w:before="0" w:after="0"/>
        <w:ind w:firstLine="709"/>
        <w:contextualSpacing w:val="false"/>
        <w:jc w:val="both"/>
        <w:rPr>
          <w:rFonts w:ascii="Times New Roman" w:hAnsi="Times New Roman" w:eastAsia="Times New Roman"/>
          <w:color w:val="000000"/>
          <w:szCs w:val="28"/>
          <w:lang w:eastAsia="en-US"/>
        </w:rPr>
      </w:pPr>
      <w:r>
        <w:rPr>
          <w:rFonts w:ascii="Times New Roman" w:hAnsi="Times New Roman"/>
          <w:szCs w:val="28"/>
        </w:rPr>
        <w:t>определение угроз безопасности ПДн при их обработке в информационных системах ПДн, эксплуатируемых в Организации;</w:t>
      </w:r>
    </w:p>
    <w:p>
      <w:pPr>
        <w:pStyle w:val="ListBullet"/>
        <w:spacing w:lineRule="auto" w:line="240" w:before="0" w:after="0"/>
        <w:ind w:firstLine="709"/>
        <w:contextualSpacing w:val="false"/>
        <w:jc w:val="both"/>
        <w:rPr>
          <w:rFonts w:ascii="Times New Roman" w:hAnsi="Times New Roman" w:eastAsia="Times New Roman"/>
          <w:szCs w:val="28"/>
          <w:lang w:eastAsia="en-US"/>
        </w:rPr>
      </w:pPr>
      <w:r>
        <w:rPr>
          <w:rFonts w:eastAsia="Times New Roman" w:ascii="Times New Roman" w:hAnsi="Times New Roman"/>
          <w:szCs w:val="28"/>
          <w:lang w:eastAsia="en-US"/>
        </w:rPr>
        <w:t xml:space="preserve">организацию режима обеспечения безопасности помещений, в которых хранятся материальные носители ПДн и/или размещены средства вычислительной техники, имеющие доступ к ресурсам </w:t>
      </w:r>
      <w:r>
        <w:rPr>
          <w:rFonts w:ascii="Times New Roman" w:hAnsi="Times New Roman"/>
          <w:szCs w:val="28"/>
        </w:rPr>
        <w:t>информационных системах ПДн, эксплуатируемых в Организации</w:t>
      </w:r>
      <w:r>
        <w:rPr>
          <w:rFonts w:eastAsia="Times New Roman" w:ascii="Times New Roman" w:hAnsi="Times New Roman"/>
          <w:szCs w:val="28"/>
          <w:lang w:eastAsia="en-US"/>
        </w:rPr>
        <w:t>, препятствующего возможности неконтролируемого проникновения или пребывания в этих помещениях лиц, не имеющих права доступа в эти помещения;</w:t>
      </w:r>
    </w:p>
    <w:p>
      <w:pPr>
        <w:pStyle w:val="ListBullet"/>
        <w:spacing w:lineRule="auto" w:line="240" w:before="0" w:after="0"/>
        <w:ind w:firstLine="709"/>
        <w:contextualSpacing w:val="false"/>
        <w:jc w:val="both"/>
        <w:rPr>
          <w:rFonts w:ascii="Times New Roman" w:hAnsi="Times New Roman" w:eastAsia="Times New Roman"/>
          <w:color w:val="000000"/>
          <w:szCs w:val="28"/>
          <w:lang w:eastAsia="en-US"/>
        </w:rPr>
      </w:pPr>
      <w:r>
        <w:rPr>
          <w:rFonts w:eastAsia="Times New Roman" w:ascii="Times New Roman" w:hAnsi="Times New Roman"/>
          <w:color w:val="000000"/>
          <w:szCs w:val="28"/>
          <w:lang w:eastAsia="en-US"/>
        </w:rPr>
        <w:t>регистрацию и учет машинных носителей ПДн;</w:t>
      </w:r>
    </w:p>
    <w:p>
      <w:pPr>
        <w:pStyle w:val="ListBullet"/>
        <w:spacing w:lineRule="auto" w:line="240" w:before="0" w:after="0"/>
        <w:ind w:firstLine="709"/>
        <w:contextualSpacing w:val="false"/>
        <w:jc w:val="both"/>
        <w:rPr>
          <w:rFonts w:ascii="Times New Roman" w:hAnsi="Times New Roman" w:eastAsia="Times New Roman"/>
          <w:szCs w:val="28"/>
          <w:lang w:eastAsia="en-US"/>
        </w:rPr>
      </w:pPr>
      <w:r>
        <w:rPr>
          <w:rFonts w:eastAsia="Times New Roman" w:ascii="Times New Roman" w:hAnsi="Times New Roman"/>
          <w:szCs w:val="28"/>
          <w:lang w:eastAsia="en-US"/>
        </w:rPr>
        <w:t xml:space="preserve">установление порядка обработки ПДн и контроля над соблюдением такого порядка; </w:t>
      </w:r>
    </w:p>
    <w:p>
      <w:pPr>
        <w:pStyle w:val="ListBullet"/>
        <w:spacing w:lineRule="auto" w:line="240" w:before="0" w:after="0"/>
        <w:ind w:firstLine="709"/>
        <w:contextualSpacing w:val="false"/>
        <w:jc w:val="both"/>
        <w:rPr>
          <w:rFonts w:ascii="Times New Roman" w:hAnsi="Times New Roman" w:eastAsia="Times New Roman"/>
          <w:color w:val="000000"/>
          <w:szCs w:val="28"/>
          <w:lang w:eastAsia="en-US"/>
        </w:rPr>
      </w:pPr>
      <w:r>
        <w:rPr>
          <w:rFonts w:eastAsia="Times New Roman" w:ascii="Times New Roman" w:hAnsi="Times New Roman"/>
          <w:color w:val="000000"/>
          <w:szCs w:val="28"/>
          <w:lang w:eastAsia="en-US"/>
        </w:rPr>
        <w:t>учет лиц, не являющихся работниками Организации, получивших доступ к ПДн, а также лиц, которым такая информация была предоставлена или передана;</w:t>
      </w:r>
    </w:p>
    <w:p>
      <w:pPr>
        <w:pStyle w:val="ListBullet"/>
        <w:spacing w:lineRule="auto" w:line="240" w:before="0" w:after="0"/>
        <w:ind w:firstLine="709"/>
        <w:contextualSpacing w:val="false"/>
        <w:jc w:val="both"/>
        <w:rPr>
          <w:rFonts w:ascii="Times New Roman" w:hAnsi="Times New Roman" w:eastAsia="Times New Roman"/>
          <w:color w:val="000000"/>
          <w:szCs w:val="28"/>
          <w:lang w:eastAsia="en-US"/>
        </w:rPr>
      </w:pPr>
      <w:r>
        <w:rPr>
          <w:rFonts w:eastAsia="Times New Roman" w:ascii="Times New Roman" w:hAnsi="Times New Roman"/>
          <w:color w:val="000000"/>
          <w:szCs w:val="28"/>
          <w:lang w:eastAsia="en-US"/>
        </w:rPr>
        <w:t>регулирование отношений по использованию ПДн с третьими лицами;</w:t>
      </w:r>
    </w:p>
    <w:p>
      <w:pPr>
        <w:pStyle w:val="ListBullet"/>
        <w:spacing w:lineRule="auto" w:line="240" w:before="0" w:after="0"/>
        <w:ind w:firstLine="709"/>
        <w:contextualSpacing w:val="false"/>
        <w:jc w:val="both"/>
        <w:rPr>
          <w:rFonts w:ascii="Times New Roman" w:hAnsi="Times New Roman" w:eastAsia="Times New Roman"/>
          <w:color w:val="000000"/>
          <w:szCs w:val="28"/>
          <w:lang w:eastAsia="en-US"/>
        </w:rPr>
      </w:pPr>
      <w:r>
        <w:rPr>
          <w:rFonts w:eastAsia="Times New Roman" w:ascii="Times New Roman" w:hAnsi="Times New Roman"/>
          <w:color w:val="000000"/>
          <w:szCs w:val="28"/>
          <w:lang w:eastAsia="en-US"/>
        </w:rPr>
        <w:t>установление порядка вывода информационной системы ПДн из эксплуатации.</w:t>
      </w:r>
    </w:p>
    <w:p>
      <w:pPr>
        <w:pStyle w:val="ListBullet"/>
        <w:tabs>
          <w:tab w:val="clear" w:pos="708"/>
          <w:tab w:val="left" w:pos="993" w:leader="none"/>
          <w:tab w:val="left" w:pos="1077" w:leader="none"/>
        </w:tabs>
        <w:spacing w:lineRule="auto" w:line="240" w:before="0" w:after="0"/>
        <w:ind w:firstLine="709"/>
        <w:contextualSpacing w:val="false"/>
        <w:jc w:val="both"/>
        <w:rPr>
          <w:rFonts w:ascii="Times New Roman" w:hAnsi="Times New Roman" w:eastAsia="Times New Roman"/>
          <w:color w:val="000000"/>
          <w:szCs w:val="28"/>
          <w:lang w:eastAsia="en-US"/>
        </w:rPr>
      </w:pPr>
      <w:r>
        <w:rPr>
          <w:rFonts w:eastAsia="Times New Roman" w:ascii="Times New Roman" w:hAnsi="Times New Roman"/>
          <w:color w:val="000000"/>
          <w:szCs w:val="28"/>
          <w:lang w:eastAsia="en-US"/>
        </w:rPr>
        <w:t>4.1.2. Технические меры по защите ПДн включают:</w:t>
      </w:r>
    </w:p>
    <w:p>
      <w:pPr>
        <w:pStyle w:val="ListBullet"/>
        <w:spacing w:lineRule="auto" w:line="240" w:before="0" w:after="0"/>
        <w:ind w:firstLine="709"/>
        <w:contextualSpacing w:val="false"/>
        <w:jc w:val="both"/>
        <w:rPr>
          <w:rFonts w:ascii="Times New Roman" w:hAnsi="Times New Roman" w:eastAsia="Times New Roman"/>
          <w:color w:val="000000"/>
          <w:szCs w:val="28"/>
          <w:lang w:eastAsia="en-US"/>
        </w:rPr>
      </w:pPr>
      <w:r>
        <w:rPr>
          <w:rFonts w:eastAsia="Times New Roman" w:ascii="Times New Roman" w:hAnsi="Times New Roman"/>
          <w:color w:val="000000"/>
          <w:szCs w:val="28"/>
          <w:lang w:eastAsia="en-US"/>
        </w:rPr>
        <w:t>применение прошедших в установленном порядке процедуру оценки соответствия средств защиты информации;</w:t>
      </w:r>
    </w:p>
    <w:p>
      <w:pPr>
        <w:pStyle w:val="ListBullet"/>
        <w:spacing w:lineRule="auto" w:line="240" w:before="0" w:after="0"/>
        <w:ind w:firstLine="709"/>
        <w:contextualSpacing w:val="false"/>
        <w:jc w:val="both"/>
        <w:rPr>
          <w:rFonts w:ascii="Times New Roman" w:hAnsi="Times New Roman" w:eastAsia="Times New Roman"/>
          <w:color w:val="000000"/>
          <w:szCs w:val="28"/>
          <w:lang w:eastAsia="en-US"/>
        </w:rPr>
      </w:pPr>
      <w:r>
        <w:rPr>
          <w:rFonts w:eastAsia="Times New Roman" w:ascii="Times New Roman" w:hAnsi="Times New Roman"/>
          <w:color w:val="000000"/>
          <w:szCs w:val="28"/>
          <w:lang w:eastAsia="en-US"/>
        </w:rPr>
        <w:t>оценку эффективности принимаемых мер по обеспечению безопасности ПДн до ввода в эксплуатацию информационной системы ПДн;</w:t>
      </w:r>
    </w:p>
    <w:p>
      <w:pPr>
        <w:pStyle w:val="ListBullet"/>
        <w:spacing w:lineRule="auto" w:line="240" w:before="0" w:after="0"/>
        <w:ind w:firstLine="709"/>
        <w:contextualSpacing w:val="false"/>
        <w:jc w:val="both"/>
        <w:rPr>
          <w:rFonts w:ascii="Times New Roman" w:hAnsi="Times New Roman" w:eastAsia="Times New Roman"/>
          <w:color w:val="000000"/>
          <w:szCs w:val="28"/>
          <w:lang w:eastAsia="en-US"/>
        </w:rPr>
      </w:pPr>
      <w:r>
        <w:rPr>
          <w:rFonts w:eastAsia="Times New Roman" w:ascii="Times New Roman" w:hAnsi="Times New Roman"/>
          <w:color w:val="000000"/>
          <w:szCs w:val="28"/>
          <w:lang w:eastAsia="en-US"/>
        </w:rPr>
        <w:t>обнаружение фактов несанкционированного доступа к ПДн и принятием мер;</w:t>
      </w:r>
    </w:p>
    <w:p>
      <w:pPr>
        <w:pStyle w:val="ListBullet"/>
        <w:spacing w:lineRule="auto" w:line="240" w:before="0" w:after="0"/>
        <w:ind w:firstLine="709"/>
        <w:contextualSpacing w:val="false"/>
        <w:jc w:val="both"/>
        <w:rPr>
          <w:rFonts w:ascii="Times New Roman" w:hAnsi="Times New Roman" w:eastAsia="Times New Roman"/>
          <w:color w:val="000000"/>
          <w:szCs w:val="28"/>
          <w:lang w:eastAsia="en-US"/>
        </w:rPr>
      </w:pPr>
      <w:r>
        <w:rPr>
          <w:rFonts w:eastAsia="Times New Roman" w:ascii="Times New Roman" w:hAnsi="Times New Roman"/>
          <w:color w:val="000000"/>
          <w:szCs w:val="28"/>
          <w:lang w:eastAsia="en-US"/>
        </w:rPr>
        <w:t>восстановление ПДн, модифицированных или уничтоженных вследствие несанкционированного доступа к ним;</w:t>
      </w:r>
    </w:p>
    <w:p>
      <w:pPr>
        <w:pStyle w:val="ListBullet"/>
        <w:spacing w:lineRule="auto" w:line="240" w:before="0" w:after="0"/>
        <w:ind w:firstLine="709"/>
        <w:contextualSpacing w:val="false"/>
        <w:jc w:val="both"/>
        <w:rPr>
          <w:rFonts w:ascii="Times New Roman" w:hAnsi="Times New Roman" w:eastAsia="Times New Roman"/>
          <w:color w:val="000000"/>
          <w:szCs w:val="28"/>
          <w:lang w:eastAsia="en-US"/>
        </w:rPr>
      </w:pPr>
      <w:r>
        <w:rPr>
          <w:rFonts w:eastAsia="Times New Roman" w:ascii="Times New Roman" w:hAnsi="Times New Roman"/>
          <w:color w:val="000000"/>
          <w:szCs w:val="28"/>
          <w:lang w:eastAsia="en-US"/>
        </w:rPr>
        <w:t>установление правил доступа к ПДн, обрабатываемым в информационной системе ПДн, а также обеспечение регистрации и учета всех действий, совершаемых с ПДн в информационной системе ПДн;</w:t>
      </w:r>
    </w:p>
    <w:p>
      <w:pPr>
        <w:pStyle w:val="ListBullet"/>
        <w:spacing w:lineRule="auto" w:line="240" w:before="0" w:after="0"/>
        <w:ind w:firstLine="709"/>
        <w:contextualSpacing w:val="false"/>
        <w:jc w:val="both"/>
        <w:rPr>
          <w:rFonts w:ascii="Times New Roman" w:hAnsi="Times New Roman" w:eastAsia="Times New Roman"/>
          <w:color w:val="000000"/>
          <w:szCs w:val="28"/>
          <w:lang w:eastAsia="en-US"/>
        </w:rPr>
      </w:pPr>
      <w:r>
        <w:rPr>
          <w:rFonts w:eastAsia="Times New Roman" w:ascii="Times New Roman" w:hAnsi="Times New Roman"/>
          <w:color w:val="000000"/>
          <w:szCs w:val="28"/>
          <w:lang w:eastAsia="en-US"/>
        </w:rPr>
        <w:t>контроль за принимаемыми мерами по обеспечению безопасности ПДн и уровня защищенности информационных систем ПДн.</w:t>
      </w:r>
    </w:p>
    <w:p>
      <w:pPr>
        <w:pStyle w:val="ListBullet"/>
        <w:spacing w:lineRule="auto" w:line="240" w:before="0" w:after="0"/>
        <w:ind w:firstLine="709"/>
        <w:contextualSpacing w:val="false"/>
        <w:jc w:val="both"/>
        <w:rPr>
          <w:rFonts w:ascii="Times New Roman" w:hAnsi="Times New Roman" w:eastAsia="Times New Roman"/>
          <w:color w:val="000000"/>
          <w:szCs w:val="28"/>
          <w:lang w:eastAsia="en-US"/>
        </w:rPr>
      </w:pPr>
      <w:r>
        <w:rPr>
          <w:rFonts w:eastAsia="Times New Roman" w:ascii="Times New Roman" w:hAnsi="Times New Roman"/>
          <w:color w:val="000000"/>
          <w:szCs w:val="28"/>
          <w:lang w:eastAsia="en-US"/>
        </w:rPr>
      </w:r>
    </w:p>
    <w:p>
      <w:pPr>
        <w:pStyle w:val="1"/>
        <w:spacing w:before="0" w:after="0"/>
        <w:jc w:val="center"/>
        <w:rPr>
          <w:rFonts w:ascii="Times New Roman" w:hAnsi="Times New Roman" w:cs="Times New Roman"/>
          <w:b/>
          <w:b/>
          <w:color w:val="auto"/>
          <w:sz w:val="28"/>
          <w:szCs w:val="28"/>
        </w:rPr>
      </w:pPr>
      <w:bookmarkStart w:id="32" w:name="_Toc47969214"/>
      <w:r>
        <w:rPr>
          <w:rFonts w:cs="Times New Roman" w:ascii="Times New Roman" w:hAnsi="Times New Roman"/>
          <w:b/>
          <w:color w:val="auto"/>
          <w:sz w:val="28"/>
          <w:szCs w:val="28"/>
        </w:rPr>
        <w:t>5. </w:t>
      </w:r>
      <w:bookmarkStart w:id="33" w:name="_Toc509234121"/>
      <w:r>
        <w:rPr>
          <w:rFonts w:cs="Times New Roman" w:ascii="Times New Roman" w:hAnsi="Times New Roman"/>
          <w:b/>
          <w:color w:val="auto"/>
          <w:sz w:val="28"/>
          <w:szCs w:val="28"/>
        </w:rPr>
        <w:t>Права субъектов ПДн</w:t>
      </w:r>
      <w:bookmarkEnd w:id="32"/>
      <w:bookmarkEnd w:id="33"/>
    </w:p>
    <w:p>
      <w:pPr>
        <w:pStyle w:val="Normal"/>
        <w:spacing w:lineRule="auto" w:line="240" w:before="0" w:after="0"/>
        <w:ind w:firstLine="709"/>
        <w:rPr>
          <w:rFonts w:ascii="Times New Roman" w:hAnsi="Times New Roman" w:eastAsia="Times New Roman" w:cs="Times New Roman"/>
          <w:sz w:val="28"/>
          <w:szCs w:val="28"/>
        </w:rPr>
      </w:pPr>
      <w:r>
        <w:rPr>
          <w:rFonts w:cs="Times New Roman" w:ascii="Times New Roman" w:hAnsi="Times New Roman"/>
          <w:sz w:val="28"/>
          <w:szCs w:val="28"/>
        </w:rPr>
        <w:t>5.1. </w:t>
      </w:r>
      <w:r>
        <w:rPr>
          <w:rFonts w:eastAsia="Times New Roman" w:cs="Times New Roman" w:ascii="Times New Roman" w:hAnsi="Times New Roman"/>
          <w:sz w:val="28"/>
          <w:szCs w:val="28"/>
        </w:rPr>
        <w:t xml:space="preserve">Работники </w:t>
      </w:r>
      <w:r>
        <w:rPr>
          <w:rFonts w:eastAsia="Times New Roman" w:ascii="Times New Roman" w:hAnsi="Times New Roman"/>
          <w:sz w:val="28"/>
          <w:szCs w:val="28"/>
        </w:rPr>
        <w:t xml:space="preserve">Организации </w:t>
      </w:r>
      <w:r>
        <w:rPr>
          <w:rFonts w:eastAsia="Times New Roman" w:cs="Times New Roman" w:ascii="Times New Roman" w:hAnsi="Times New Roman"/>
          <w:sz w:val="28"/>
          <w:szCs w:val="28"/>
        </w:rPr>
        <w:t>имеют право:</w:t>
      </w:r>
    </w:p>
    <w:p>
      <w:pPr>
        <w:pStyle w:val="ListBullet"/>
        <w:tabs>
          <w:tab w:val="clear" w:pos="708"/>
          <w:tab w:val="left" w:pos="993" w:leader="none"/>
          <w:tab w:val="left" w:pos="1077" w:leader="none"/>
        </w:tabs>
        <w:spacing w:lineRule="auto" w:line="240" w:before="0" w:after="0"/>
        <w:ind w:firstLine="709"/>
        <w:contextualSpacing w:val="false"/>
        <w:jc w:val="both"/>
        <w:rPr>
          <w:rFonts w:ascii="Times New Roman" w:hAnsi="Times New Roman" w:eastAsia="Times New Roman"/>
          <w:szCs w:val="28"/>
          <w:lang w:eastAsia="en-US"/>
        </w:rPr>
      </w:pPr>
      <w:r>
        <w:rPr>
          <w:rFonts w:eastAsia="Times New Roman" w:ascii="Times New Roman" w:hAnsi="Times New Roman"/>
          <w:szCs w:val="28"/>
          <w:lang w:eastAsia="en-US"/>
        </w:rPr>
        <w:t>5.1.1. На свободный доступ к своим ПДн, включая право на получение копии любой записи, содержащей их ПДн, за исключением случаев, предусмотренных федеральными законами.</w:t>
      </w:r>
    </w:p>
    <w:p>
      <w:pPr>
        <w:pStyle w:val="ListBullet"/>
        <w:tabs>
          <w:tab w:val="clear" w:pos="708"/>
          <w:tab w:val="left" w:pos="993" w:leader="none"/>
          <w:tab w:val="left" w:pos="1077" w:leader="none"/>
        </w:tabs>
        <w:spacing w:lineRule="auto" w:line="240" w:before="0" w:after="0"/>
        <w:ind w:firstLine="709"/>
        <w:contextualSpacing w:val="false"/>
        <w:jc w:val="both"/>
        <w:rPr>
          <w:rFonts w:ascii="Times New Roman" w:hAnsi="Times New Roman" w:eastAsia="Times New Roman"/>
          <w:szCs w:val="28"/>
          <w:lang w:eastAsia="en-US"/>
        </w:rPr>
      </w:pPr>
      <w:r>
        <w:rPr>
          <w:rFonts w:eastAsia="Times New Roman" w:ascii="Times New Roman" w:hAnsi="Times New Roman"/>
          <w:szCs w:val="28"/>
          <w:lang w:eastAsia="en-US"/>
        </w:rPr>
        <w:t>5.1.2. На полную информацию об их ПДн и способах их обработки.</w:t>
      </w:r>
    </w:p>
    <w:p>
      <w:pPr>
        <w:pStyle w:val="ListBullet"/>
        <w:tabs>
          <w:tab w:val="clear" w:pos="708"/>
          <w:tab w:val="left" w:pos="993" w:leader="none"/>
          <w:tab w:val="left" w:pos="1077" w:leader="none"/>
        </w:tabs>
        <w:spacing w:lineRule="auto" w:line="240" w:before="0" w:after="0"/>
        <w:ind w:firstLine="709"/>
        <w:contextualSpacing w:val="false"/>
        <w:jc w:val="both"/>
        <w:rPr>
          <w:rFonts w:ascii="Times New Roman" w:hAnsi="Times New Roman" w:eastAsia="Times New Roman"/>
          <w:szCs w:val="28"/>
          <w:lang w:eastAsia="en-US"/>
        </w:rPr>
      </w:pPr>
      <w:r>
        <w:rPr>
          <w:rFonts w:eastAsia="Times New Roman" w:ascii="Times New Roman" w:hAnsi="Times New Roman"/>
          <w:szCs w:val="28"/>
          <w:lang w:eastAsia="en-US"/>
        </w:rPr>
        <w:t>5.1.3. На требование об исключении или исправлении неверных, или неполных ПДн, а также данных, обработанных с нарушением требований Трудового кодекса Российской Федерации или иного федерального закона.</w:t>
      </w:r>
    </w:p>
    <w:p>
      <w:pPr>
        <w:pStyle w:val="ListBullet"/>
        <w:tabs>
          <w:tab w:val="clear" w:pos="708"/>
          <w:tab w:val="left" w:pos="993" w:leader="none"/>
          <w:tab w:val="left" w:pos="1077" w:leader="none"/>
        </w:tabs>
        <w:spacing w:lineRule="auto" w:line="240" w:before="0" w:after="0"/>
        <w:ind w:firstLine="709"/>
        <w:contextualSpacing w:val="false"/>
        <w:jc w:val="both"/>
        <w:rPr>
          <w:rFonts w:ascii="Times New Roman" w:hAnsi="Times New Roman" w:eastAsia="Times New Roman"/>
          <w:szCs w:val="28"/>
          <w:lang w:eastAsia="en-US"/>
        </w:rPr>
      </w:pPr>
      <w:r>
        <w:rPr>
          <w:rFonts w:eastAsia="Times New Roman" w:ascii="Times New Roman" w:hAnsi="Times New Roman"/>
          <w:szCs w:val="28"/>
          <w:lang w:eastAsia="en-US"/>
        </w:rPr>
        <w:t>5.1.4. На дополнение и/или изменение своих ПДн.</w:t>
      </w:r>
    </w:p>
    <w:p>
      <w:pPr>
        <w:pStyle w:val="ListBullet"/>
        <w:tabs>
          <w:tab w:val="clear" w:pos="708"/>
          <w:tab w:val="left" w:pos="993" w:leader="none"/>
          <w:tab w:val="left" w:pos="1077" w:leader="none"/>
        </w:tabs>
        <w:spacing w:lineRule="auto" w:line="240" w:before="0" w:after="0"/>
        <w:ind w:firstLine="709"/>
        <w:contextualSpacing w:val="false"/>
        <w:jc w:val="both"/>
        <w:rPr>
          <w:rFonts w:ascii="Times New Roman" w:hAnsi="Times New Roman" w:eastAsia="Times New Roman"/>
          <w:szCs w:val="28"/>
          <w:lang w:eastAsia="en-US"/>
        </w:rPr>
      </w:pPr>
      <w:r>
        <w:rPr>
          <w:rFonts w:eastAsia="Times New Roman" w:ascii="Times New Roman" w:hAnsi="Times New Roman"/>
          <w:szCs w:val="28"/>
          <w:lang w:eastAsia="en-US"/>
        </w:rPr>
        <w:t>5.1.5. На требование об извещении всех лиц, которым ранее были сообщены неверные или неполные ПДн работника, обо всех произведенных в них исключениях, исправлениях или дополнениях.</w:t>
      </w:r>
    </w:p>
    <w:p>
      <w:pPr>
        <w:pStyle w:val="ListBullet"/>
        <w:tabs>
          <w:tab w:val="clear" w:pos="708"/>
          <w:tab w:val="left" w:pos="993" w:leader="none"/>
          <w:tab w:val="left" w:pos="1077" w:leader="none"/>
        </w:tabs>
        <w:spacing w:lineRule="auto" w:line="240" w:before="0" w:after="0"/>
        <w:ind w:firstLine="709"/>
        <w:contextualSpacing w:val="false"/>
        <w:jc w:val="both"/>
        <w:rPr>
          <w:rFonts w:ascii="Times New Roman" w:hAnsi="Times New Roman" w:eastAsia="Times New Roman"/>
          <w:szCs w:val="28"/>
          <w:lang w:eastAsia="en-US"/>
        </w:rPr>
      </w:pPr>
      <w:r>
        <w:rPr>
          <w:rFonts w:eastAsia="Times New Roman" w:ascii="Times New Roman" w:hAnsi="Times New Roman"/>
          <w:szCs w:val="28"/>
          <w:lang w:eastAsia="en-US"/>
        </w:rPr>
        <w:t>5.1.6. На обжалование в суде любых неправомерных действий или бездействий при обработке и защите их ПДн.</w:t>
      </w:r>
    </w:p>
    <w:p>
      <w:pPr>
        <w:pStyle w:val="Normal"/>
        <w:spacing w:lineRule="auto" w:line="240" w:before="0" w:after="0"/>
        <w:ind w:firstLine="709"/>
        <w:rPr>
          <w:rFonts w:ascii="Times New Roman" w:hAnsi="Times New Roman" w:eastAsia="Times New Roman" w:cs="Times New Roman"/>
          <w:sz w:val="28"/>
          <w:szCs w:val="28"/>
        </w:rPr>
      </w:pPr>
      <w:r>
        <w:rPr>
          <w:rFonts w:cs="Times New Roman" w:ascii="Times New Roman" w:hAnsi="Times New Roman"/>
          <w:sz w:val="28"/>
          <w:szCs w:val="28"/>
        </w:rPr>
        <w:t>5.2. </w:t>
      </w:r>
      <w:r>
        <w:rPr>
          <w:rFonts w:eastAsia="Times New Roman" w:cs="Times New Roman" w:ascii="Times New Roman" w:hAnsi="Times New Roman"/>
          <w:sz w:val="28"/>
          <w:szCs w:val="28"/>
        </w:rPr>
        <w:t>Иные субъекты ПДн имеют право:</w:t>
      </w:r>
    </w:p>
    <w:p>
      <w:pPr>
        <w:pStyle w:val="ListBullet"/>
        <w:tabs>
          <w:tab w:val="clear" w:pos="708"/>
          <w:tab w:val="left" w:pos="993" w:leader="none"/>
          <w:tab w:val="left" w:pos="1077" w:leader="none"/>
        </w:tabs>
        <w:spacing w:lineRule="auto" w:line="240" w:before="0" w:after="0"/>
        <w:ind w:firstLine="709"/>
        <w:contextualSpacing w:val="false"/>
        <w:jc w:val="both"/>
        <w:rPr>
          <w:rFonts w:ascii="Times New Roman" w:hAnsi="Times New Roman" w:eastAsia="Times New Roman"/>
          <w:szCs w:val="28"/>
          <w:lang w:eastAsia="en-US"/>
        </w:rPr>
      </w:pPr>
      <w:r>
        <w:rPr>
          <w:rFonts w:eastAsia="Times New Roman" w:ascii="Times New Roman" w:hAnsi="Times New Roman"/>
          <w:szCs w:val="28"/>
          <w:lang w:eastAsia="en-US"/>
        </w:rPr>
        <w:t>5.2.1. На получение сведений об Организации, о месте ее нахождения, о наличии у Организации ПДн, относящихся к соответствующему субъекту ПДн.</w:t>
      </w:r>
    </w:p>
    <w:p>
      <w:pPr>
        <w:pStyle w:val="ListBullet"/>
        <w:tabs>
          <w:tab w:val="clear" w:pos="708"/>
          <w:tab w:val="left" w:pos="993" w:leader="none"/>
          <w:tab w:val="left" w:pos="1077" w:leader="none"/>
        </w:tabs>
        <w:spacing w:lineRule="auto" w:line="240" w:before="0" w:after="0"/>
        <w:ind w:firstLine="709"/>
        <w:contextualSpacing w:val="false"/>
        <w:jc w:val="both"/>
        <w:rPr>
          <w:rFonts w:ascii="Times New Roman" w:hAnsi="Times New Roman" w:eastAsia="Times New Roman"/>
          <w:color w:val="000000"/>
          <w:szCs w:val="28"/>
          <w:lang w:eastAsia="en-US"/>
        </w:rPr>
      </w:pPr>
      <w:r>
        <w:rPr>
          <w:rFonts w:eastAsia="Times New Roman" w:ascii="Times New Roman" w:hAnsi="Times New Roman"/>
          <w:color w:val="000000"/>
          <w:szCs w:val="28"/>
          <w:lang w:eastAsia="en-US"/>
        </w:rPr>
        <w:t>5.2.2. На ознакомление с ПДн, относящимися к соответствующему субъекту ПДн.</w:t>
      </w:r>
    </w:p>
    <w:p>
      <w:pPr>
        <w:pStyle w:val="ListBullet"/>
        <w:tabs>
          <w:tab w:val="clear" w:pos="708"/>
          <w:tab w:val="left" w:pos="993" w:leader="none"/>
          <w:tab w:val="left" w:pos="1077" w:leader="none"/>
        </w:tabs>
        <w:spacing w:lineRule="auto" w:line="240" w:before="0" w:after="0"/>
        <w:ind w:firstLine="709"/>
        <w:contextualSpacing w:val="false"/>
        <w:jc w:val="both"/>
        <w:rPr>
          <w:rFonts w:ascii="Times New Roman" w:hAnsi="Times New Roman" w:eastAsia="Times New Roman"/>
          <w:color w:val="000000"/>
          <w:szCs w:val="28"/>
          <w:lang w:eastAsia="en-US"/>
        </w:rPr>
      </w:pPr>
      <w:r>
        <w:rPr>
          <w:rFonts w:eastAsia="Times New Roman" w:ascii="Times New Roman" w:hAnsi="Times New Roman"/>
          <w:color w:val="000000"/>
          <w:szCs w:val="28"/>
          <w:lang w:eastAsia="en-US"/>
        </w:rPr>
        <w:t>5.2.3. На получение информации, касающейся обработки их ПДн, в том числе содержащей:</w:t>
      </w:r>
    </w:p>
    <w:p>
      <w:pPr>
        <w:pStyle w:val="Normal"/>
        <w:spacing w:lineRule="auto" w:line="240" w:before="0" w:after="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подтверждение факта обработки ПДн, а также цель такой обработки;</w:t>
      </w:r>
    </w:p>
    <w:p>
      <w:pPr>
        <w:pStyle w:val="Normal"/>
        <w:spacing w:lineRule="auto" w:line="240" w:before="0" w:after="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способы обработки ПДн, применяемые в </w:t>
      </w:r>
      <w:r>
        <w:rPr>
          <w:rFonts w:eastAsia="Times New Roman" w:ascii="Times New Roman" w:hAnsi="Times New Roman"/>
          <w:color w:val="000000"/>
          <w:sz w:val="28"/>
          <w:szCs w:val="28"/>
        </w:rPr>
        <w:t>Организации</w:t>
      </w:r>
      <w:r>
        <w:rPr>
          <w:rFonts w:eastAsia="Times New Roman" w:cs="Times New Roman" w:ascii="Times New Roman" w:hAnsi="Times New Roman"/>
          <w:color w:val="000000"/>
          <w:sz w:val="28"/>
          <w:szCs w:val="28"/>
        </w:rPr>
        <w:t>;</w:t>
      </w:r>
    </w:p>
    <w:p>
      <w:pPr>
        <w:pStyle w:val="Normal"/>
        <w:spacing w:lineRule="auto" w:line="240" w:before="0" w:after="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сведения о лицах, которые имеют доступ к ПДн или которым может быть предоставлен такой доступ;</w:t>
      </w:r>
    </w:p>
    <w:p>
      <w:pPr>
        <w:pStyle w:val="Normal"/>
        <w:spacing w:lineRule="auto" w:line="240" w:before="0" w:after="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перечень обрабатываемых ПДн и источник их получения;</w:t>
      </w:r>
    </w:p>
    <w:p>
      <w:pPr>
        <w:pStyle w:val="Normal"/>
        <w:spacing w:lineRule="auto" w:line="240" w:before="0" w:after="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сроки обработки ПДн, в том числе сроки их хранения;</w:t>
      </w:r>
    </w:p>
    <w:p>
      <w:pPr>
        <w:pStyle w:val="Normal"/>
        <w:spacing w:lineRule="auto" w:line="240" w:before="0" w:after="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сведения о том, какие юридические последствия для субъекта ПДн может повлечь за собой обработка его ПДн.</w:t>
      </w:r>
    </w:p>
    <w:p>
      <w:pPr>
        <w:pStyle w:val="ListBullet"/>
        <w:tabs>
          <w:tab w:val="clear" w:pos="708"/>
          <w:tab w:val="left" w:pos="993" w:leader="none"/>
          <w:tab w:val="left" w:pos="1077" w:leader="none"/>
        </w:tabs>
        <w:spacing w:lineRule="auto" w:line="240" w:before="0" w:after="0"/>
        <w:ind w:firstLine="709"/>
        <w:contextualSpacing w:val="false"/>
        <w:jc w:val="both"/>
        <w:rPr>
          <w:rFonts w:ascii="Times New Roman" w:hAnsi="Times New Roman" w:eastAsia="Times New Roman"/>
          <w:color w:val="000000"/>
          <w:szCs w:val="28"/>
          <w:lang w:eastAsia="en-US"/>
        </w:rPr>
      </w:pPr>
      <w:r>
        <w:rPr>
          <w:rFonts w:eastAsia="Times New Roman" w:ascii="Times New Roman" w:hAnsi="Times New Roman"/>
          <w:color w:val="000000"/>
          <w:szCs w:val="28"/>
          <w:lang w:eastAsia="en-US"/>
        </w:rPr>
        <w:t>5.2.4. Требовать у Организации уточнения своих ПДн, их блокирования или уничтожения в случае, если ПДн являются неполными, устаревшими, недостоверными, незаконно полученными или не являются необходимыми для заявленной цели обработки.</w:t>
      </w:r>
    </w:p>
    <w:p>
      <w:pPr>
        <w:pStyle w:val="ListBullet"/>
        <w:tabs>
          <w:tab w:val="clear" w:pos="708"/>
          <w:tab w:val="left" w:pos="993" w:leader="none"/>
          <w:tab w:val="left" w:pos="1077" w:leader="none"/>
        </w:tabs>
        <w:spacing w:lineRule="auto" w:line="240" w:before="0" w:after="0"/>
        <w:ind w:firstLine="709"/>
        <w:contextualSpacing w:val="false"/>
        <w:jc w:val="both"/>
        <w:rPr>
          <w:rFonts w:ascii="Times New Roman" w:hAnsi="Times New Roman" w:eastAsia="Times New Roman"/>
          <w:color w:val="000000"/>
          <w:szCs w:val="28"/>
          <w:lang w:eastAsia="en-US"/>
        </w:rPr>
      </w:pPr>
      <w:r>
        <w:rPr>
          <w:rFonts w:eastAsia="Times New Roman" w:ascii="Times New Roman" w:hAnsi="Times New Roman"/>
          <w:color w:val="000000"/>
          <w:szCs w:val="28"/>
          <w:lang w:eastAsia="en-US"/>
        </w:rPr>
        <w:t>5.2.5. Принимать предусмотренные законом меры по защите своих прав.</w:t>
      </w:r>
    </w:p>
    <w:p>
      <w:pPr>
        <w:pStyle w:val="ListBullet"/>
        <w:tabs>
          <w:tab w:val="clear" w:pos="708"/>
          <w:tab w:val="left" w:pos="993" w:leader="none"/>
          <w:tab w:val="left" w:pos="1077" w:leader="none"/>
        </w:tabs>
        <w:spacing w:lineRule="auto" w:line="240" w:before="0" w:after="0"/>
        <w:ind w:firstLine="709"/>
        <w:contextualSpacing w:val="false"/>
        <w:jc w:val="both"/>
        <w:rPr>
          <w:rFonts w:ascii="Times New Roman" w:hAnsi="Times New Roman" w:eastAsia="Times New Roman"/>
          <w:color w:val="000000"/>
          <w:szCs w:val="28"/>
          <w:lang w:eastAsia="en-US"/>
        </w:rPr>
      </w:pPr>
      <w:r>
        <w:rPr>
          <w:rFonts w:eastAsia="Times New Roman" w:ascii="Times New Roman" w:hAnsi="Times New Roman"/>
          <w:color w:val="000000"/>
          <w:szCs w:val="28"/>
          <w:lang w:eastAsia="en-US"/>
        </w:rPr>
        <w:t>5.2.6. Отозвать свое согласие на обработку ПДн.</w:t>
      </w:r>
    </w:p>
    <w:p>
      <w:pPr>
        <w:pStyle w:val="ListBullet"/>
        <w:tabs>
          <w:tab w:val="clear" w:pos="708"/>
          <w:tab w:val="left" w:pos="993" w:leader="none"/>
          <w:tab w:val="left" w:pos="1077" w:leader="none"/>
        </w:tabs>
        <w:spacing w:lineRule="auto" w:line="240" w:before="0" w:after="0"/>
        <w:ind w:firstLine="709"/>
        <w:contextualSpacing w:val="false"/>
        <w:jc w:val="both"/>
        <w:rPr>
          <w:rFonts w:ascii="Times New Roman" w:hAnsi="Times New Roman" w:eastAsia="Times New Roman"/>
          <w:color w:val="000000"/>
          <w:szCs w:val="28"/>
          <w:lang w:eastAsia="en-US"/>
        </w:rPr>
      </w:pPr>
      <w:r>
        <w:rPr>
          <w:rFonts w:eastAsia="Times New Roman" w:ascii="Times New Roman" w:hAnsi="Times New Roman"/>
          <w:color w:val="000000"/>
          <w:szCs w:val="28"/>
          <w:lang w:eastAsia="en-US"/>
        </w:rPr>
        <w:t>5.2.7. Обжаловать действия или бездействия Организации в целях защиты своих прав и законных интересов, в том числе на возмещение убытков и (или) компенсацию морального вреда, в судебном порядке.</w:t>
      </w:r>
    </w:p>
    <w:p>
      <w:pPr>
        <w:pStyle w:val="1"/>
        <w:jc w:val="center"/>
        <w:rPr>
          <w:rFonts w:ascii="Times New Roman" w:hAnsi="Times New Roman" w:cs="Times New Roman"/>
          <w:b/>
          <w:b/>
          <w:color w:val="auto"/>
          <w:sz w:val="28"/>
          <w:szCs w:val="28"/>
        </w:rPr>
      </w:pPr>
      <w:bookmarkStart w:id="34" w:name="_Toc509234122"/>
      <w:bookmarkStart w:id="35" w:name="_Toc47969215"/>
      <w:r>
        <w:rPr>
          <w:rFonts w:cs="Times New Roman" w:ascii="Times New Roman" w:hAnsi="Times New Roman"/>
          <w:b/>
          <w:color w:val="auto"/>
          <w:sz w:val="28"/>
          <w:szCs w:val="28"/>
        </w:rPr>
        <w:t>6. Порядок взаимодействия с субъектами ПДн</w:t>
      </w:r>
      <w:bookmarkEnd w:id="34"/>
      <w:bookmarkEnd w:id="35"/>
    </w:p>
    <w:p>
      <w:pPr>
        <w:pStyle w:val="ListBullet"/>
        <w:tabs>
          <w:tab w:val="clear" w:pos="708"/>
          <w:tab w:val="left" w:pos="1077" w:leader="none"/>
        </w:tabs>
        <w:spacing w:lineRule="auto" w:line="240" w:before="0" w:after="0"/>
        <w:ind w:firstLine="720"/>
        <w:contextualSpacing/>
        <w:jc w:val="both"/>
        <w:rPr>
          <w:rFonts w:ascii="Times New Roman" w:hAnsi="Times New Roman" w:eastAsia="Times New Roman"/>
          <w:szCs w:val="28"/>
        </w:rPr>
      </w:pPr>
      <w:r>
        <w:rPr>
          <w:rFonts w:ascii="Times New Roman" w:hAnsi="Times New Roman"/>
          <w:szCs w:val="28"/>
        </w:rPr>
        <w:t>6.1. </w:t>
      </w:r>
      <w:bookmarkStart w:id="36" w:name="_Ref285213193"/>
      <w:r>
        <w:rPr>
          <w:rFonts w:eastAsia="Times New Roman" w:ascii="Times New Roman" w:hAnsi="Times New Roman"/>
          <w:szCs w:val="28"/>
        </w:rPr>
        <w:t>Работники либо их законные представители имеют право обращаться в соответствующие кадровые подразделения Организации/МУВО Организации  в следующих случаях:</w:t>
      </w:r>
      <w:bookmarkEnd w:id="36"/>
    </w:p>
    <w:p>
      <w:pPr>
        <w:pStyle w:val="ListBullet"/>
        <w:spacing w:lineRule="auto" w:line="240" w:before="0" w:after="0"/>
        <w:ind w:firstLine="720"/>
        <w:contextualSpacing/>
        <w:jc w:val="both"/>
        <w:rPr>
          <w:rFonts w:ascii="Times New Roman" w:hAnsi="Times New Roman" w:eastAsia="Times New Roman"/>
          <w:color w:val="FF0000"/>
          <w:szCs w:val="28"/>
          <w:lang w:eastAsia="en-US"/>
        </w:rPr>
      </w:pPr>
      <w:r>
        <w:rPr>
          <w:rFonts w:eastAsia="Times New Roman" w:ascii="Times New Roman" w:hAnsi="Times New Roman"/>
          <w:szCs w:val="28"/>
          <w:lang w:eastAsia="en-US"/>
        </w:rPr>
        <w:t xml:space="preserve">для получения сведений об </w:t>
      </w:r>
      <w:r>
        <w:rPr>
          <w:rFonts w:eastAsia="Times New Roman" w:ascii="Times New Roman" w:hAnsi="Times New Roman"/>
          <w:szCs w:val="28"/>
        </w:rPr>
        <w:t>Организации,</w:t>
      </w:r>
      <w:r>
        <w:rPr>
          <w:rFonts w:eastAsia="Times New Roman" w:ascii="Times New Roman" w:hAnsi="Times New Roman"/>
          <w:szCs w:val="28"/>
          <w:lang w:eastAsia="en-US"/>
        </w:rPr>
        <w:t xml:space="preserve"> о месте его нахождения, о наличии в </w:t>
      </w:r>
      <w:r>
        <w:rPr>
          <w:rFonts w:eastAsia="Times New Roman" w:ascii="Times New Roman" w:hAnsi="Times New Roman"/>
          <w:szCs w:val="28"/>
        </w:rPr>
        <w:t xml:space="preserve">Организации </w:t>
      </w:r>
      <w:r>
        <w:rPr>
          <w:rFonts w:eastAsia="Times New Roman" w:ascii="Times New Roman" w:hAnsi="Times New Roman"/>
          <w:szCs w:val="28"/>
          <w:lang w:eastAsia="en-US"/>
        </w:rPr>
        <w:t>своих ПДн и их обработке;</w:t>
      </w:r>
    </w:p>
    <w:p>
      <w:pPr>
        <w:pStyle w:val="ListBullet"/>
        <w:spacing w:lineRule="auto" w:line="240" w:before="0" w:after="0"/>
        <w:ind w:firstLine="720"/>
        <w:contextualSpacing/>
        <w:jc w:val="both"/>
        <w:rPr>
          <w:rFonts w:ascii="Times New Roman" w:hAnsi="Times New Roman" w:eastAsia="Times New Roman"/>
          <w:szCs w:val="28"/>
          <w:lang w:eastAsia="en-US"/>
        </w:rPr>
      </w:pPr>
      <w:r>
        <w:rPr>
          <w:rFonts w:eastAsia="Times New Roman" w:ascii="Times New Roman" w:hAnsi="Times New Roman"/>
          <w:szCs w:val="28"/>
          <w:lang w:eastAsia="en-US"/>
        </w:rPr>
        <w:t xml:space="preserve">для ознакомления со своими ПДн, за исключением случаев, предусмотренных федеральным законодательством, а также получения копий любых записей, содержащих его ПДн. Работники </w:t>
      </w:r>
      <w:r>
        <w:rPr>
          <w:rFonts w:eastAsia="Times New Roman" w:ascii="Times New Roman" w:hAnsi="Times New Roman"/>
          <w:szCs w:val="28"/>
          <w:lang w:eastAsia="en-US"/>
        </w:rPr>
        <w:fldChar w:fldCharType="begin"/>
      </w:r>
      <w:r>
        <w:rPr>
          <w:szCs w:val="28"/>
          <w:rFonts w:eastAsia="Times New Roman" w:ascii="Times New Roman" w:hAnsi="Times New Roman"/>
          <w:lang w:eastAsia="en-US"/>
        </w:rPr>
        <w:instrText xml:space="preserve"> DOCPROPERTY "Краткое название организации"</w:instrText>
      </w:r>
      <w:r>
        <w:rPr>
          <w:szCs w:val="28"/>
          <w:rFonts w:eastAsia="Times New Roman" w:ascii="Times New Roman" w:hAnsi="Times New Roman"/>
          <w:lang w:eastAsia="en-US"/>
        </w:rPr>
        <w:fldChar w:fldCharType="separate"/>
      </w:r>
      <w:r>
        <w:rPr>
          <w:szCs w:val="28"/>
          <w:rFonts w:eastAsia="Times New Roman" w:ascii="Times New Roman" w:hAnsi="Times New Roman"/>
          <w:lang w:eastAsia="en-US"/>
        </w:rPr>
        <w:t>О</w:t>
      </w:r>
      <w:r>
        <w:rPr>
          <w:szCs w:val="28"/>
          <w:rFonts w:eastAsia="Times New Roman" w:ascii="Times New Roman" w:hAnsi="Times New Roman"/>
          <w:lang w:eastAsia="en-US"/>
        </w:rPr>
        <w:fldChar w:fldCharType="end"/>
      </w:r>
      <w:r>
        <w:rPr>
          <w:rFonts w:eastAsia="Times New Roman" w:ascii="Times New Roman" w:hAnsi="Times New Roman"/>
          <w:szCs w:val="28"/>
          <w:lang w:eastAsia="en-US"/>
        </w:rPr>
        <w:t>рганизации/МУВО Организации могут получить указанную информацию при личном обращении к ответственному за организацию обработки ПДн в Организации/МУВО Организации. Законные представители работников либо бывшие работники для получения указанной информации должны направить официальное письмо с указанием запрашиваемой информации - в запросе должны быть указаны номер основного документа, удостоверяющего личность субъекта ПДн или его законного представителя, сведения о дате выдачи указанного документа и выдавшем его органе и собственноручную подпись субъекта ПДн или его законного представителя, а также почтовый адрес предоставления ответа на запрос;</w:t>
      </w:r>
    </w:p>
    <w:p>
      <w:pPr>
        <w:pStyle w:val="ListBullet"/>
        <w:spacing w:lineRule="auto" w:line="240" w:before="0" w:after="0"/>
        <w:ind w:firstLine="720"/>
        <w:contextualSpacing/>
        <w:jc w:val="both"/>
        <w:rPr>
          <w:rFonts w:ascii="Times New Roman" w:hAnsi="Times New Roman" w:eastAsia="Times New Roman"/>
          <w:szCs w:val="28"/>
          <w:lang w:eastAsia="en-US"/>
        </w:rPr>
      </w:pPr>
      <w:r>
        <w:rPr>
          <w:rFonts w:eastAsia="Times New Roman" w:ascii="Times New Roman" w:hAnsi="Times New Roman"/>
          <w:szCs w:val="28"/>
          <w:lang w:eastAsia="en-US"/>
        </w:rPr>
        <w:t xml:space="preserve">для затребования уточнения, блокирования или уничтожения своих ПДн в случае, если они являются неполными, устаревшими, недостоверными и в других случаях, предусмотренных законодательством. Указанное требование                               от работника </w:t>
      </w:r>
      <w:r>
        <w:rPr>
          <w:rFonts w:eastAsia="Times New Roman" w:ascii="Times New Roman" w:hAnsi="Times New Roman"/>
          <w:szCs w:val="28"/>
        </w:rPr>
        <w:fldChar w:fldCharType="begin"/>
      </w:r>
      <w:r>
        <w:rPr>
          <w:szCs w:val="28"/>
          <w:rFonts w:eastAsia="Times New Roman" w:ascii="Times New Roman" w:hAnsi="Times New Roman"/>
        </w:rPr>
        <w:instrText xml:space="preserve"> DOCPROPERTY "Краткое название организации"</w:instrText>
      </w:r>
      <w:r>
        <w:rPr>
          <w:szCs w:val="28"/>
          <w:rFonts w:eastAsia="Times New Roman" w:ascii="Times New Roman" w:hAnsi="Times New Roman"/>
        </w:rPr>
        <w:fldChar w:fldCharType="separate"/>
      </w:r>
      <w:r>
        <w:rPr>
          <w:szCs w:val="28"/>
          <w:rFonts w:eastAsia="Times New Roman" w:ascii="Times New Roman" w:hAnsi="Times New Roman"/>
        </w:rPr>
        <w:t>Организации</w:t>
      </w:r>
      <w:r>
        <w:rPr>
          <w:szCs w:val="28"/>
          <w:rFonts w:eastAsia="Times New Roman" w:ascii="Times New Roman" w:hAnsi="Times New Roman"/>
        </w:rPr>
        <w:fldChar w:fldCharType="end"/>
      </w:r>
      <w:r>
        <w:rPr>
          <w:rFonts w:eastAsia="Times New Roman" w:ascii="Times New Roman" w:hAnsi="Times New Roman"/>
          <w:szCs w:val="28"/>
          <w:lang w:eastAsia="en-US"/>
        </w:rPr>
        <w:t xml:space="preserve"> должно быть оформлено официальным заявлением на имя руководителя</w:t>
      </w:r>
      <w:r>
        <w:rPr>
          <w:rFonts w:eastAsia="Times New Roman" w:ascii="Times New Roman" w:hAnsi="Times New Roman"/>
          <w:color w:val="FF0000"/>
          <w:szCs w:val="28"/>
          <w:lang w:eastAsia="en-US"/>
        </w:rPr>
        <w:t xml:space="preserve">, </w:t>
      </w:r>
      <w:r>
        <w:rPr>
          <w:rFonts w:eastAsia="Times New Roman" w:ascii="Times New Roman" w:hAnsi="Times New Roman"/>
          <w:szCs w:val="28"/>
          <w:lang w:eastAsia="en-US"/>
        </w:rPr>
        <w:t xml:space="preserve">либо (для законных представителей работников или бывших работников) официальным письмом, с указанием запрашиваемой информации, требованием извещения </w:t>
      </w:r>
      <w:r>
        <w:rPr>
          <w:rFonts w:eastAsia="Times New Roman" w:ascii="Times New Roman" w:hAnsi="Times New Roman"/>
          <w:szCs w:val="28"/>
        </w:rPr>
        <w:t xml:space="preserve">предприятием </w:t>
      </w:r>
      <w:r>
        <w:rPr>
          <w:rFonts w:eastAsia="Times New Roman" w:ascii="Times New Roman" w:hAnsi="Times New Roman"/>
          <w:szCs w:val="28"/>
          <w:lang w:eastAsia="en-US"/>
        </w:rPr>
        <w:t>третьих лиц, которым были переданы неполные, устаревшие и т.п. сведения, о внесенных в них изменениях.</w:t>
      </w:r>
    </w:p>
    <w:p>
      <w:pPr>
        <w:pStyle w:val="Normal"/>
        <w:spacing w:lineRule="auto" w:line="240" w:before="0" w:after="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6.2. Взаимодействие с работниками и лицами, трудовые отношения с которыми прекращены, возлагается на кадровые подразделения Организации.</w:t>
      </w:r>
    </w:p>
    <w:p>
      <w:pPr>
        <w:pStyle w:val="Normal"/>
        <w:spacing w:lineRule="auto" w:line="240" w:before="0" w:after="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6.3. Взаимодействие с посетителями возлагается на подразделение, осуществляющее функции по обеспечению пропускного и внутриобъектового режимов.</w:t>
      </w:r>
    </w:p>
    <w:p>
      <w:pPr>
        <w:pStyle w:val="Normal"/>
        <w:spacing w:lineRule="auto" w:line="240" w:before="0" w:after="0"/>
        <w:ind w:firstLine="709"/>
        <w:jc w:val="both"/>
        <w:rPr>
          <w:rFonts w:ascii="Times New Roman" w:hAnsi="Times New Roman" w:eastAsia="Times New Roman" w:cs="Times New Roman"/>
          <w:color w:val="000000"/>
          <w:sz w:val="28"/>
          <w:szCs w:val="28"/>
        </w:rPr>
      </w:pPr>
      <w:bookmarkStart w:id="37" w:name="_Ref301354685"/>
      <w:r>
        <w:rPr>
          <w:rFonts w:eastAsia="Times New Roman" w:cs="Times New Roman" w:ascii="Times New Roman" w:hAnsi="Times New Roman"/>
          <w:color w:val="000000"/>
          <w:sz w:val="28"/>
          <w:szCs w:val="28"/>
        </w:rPr>
        <w:t xml:space="preserve">6.4. Субъекты ПДн осуществляют свое право на доступ к своим ПДн, уточнение, изменение, блокирование и иные права на основании обращения или письменного запроса субъекта ПДн или его законного представителя, отправленного на почтовый адрес </w:t>
      </w:r>
      <w:bookmarkEnd w:id="37"/>
      <w:r>
        <w:rPr>
          <w:rFonts w:eastAsia="Times New Roman" w:cs="Times New Roman" w:ascii="Times New Roman" w:hAnsi="Times New Roman"/>
          <w:color w:val="000000"/>
          <w:sz w:val="28"/>
          <w:szCs w:val="28"/>
        </w:rPr>
        <w:t>Организации.</w:t>
      </w:r>
    </w:p>
    <w:p>
      <w:pPr>
        <w:pStyle w:val="Normal"/>
        <w:spacing w:lineRule="auto" w:line="240" w:before="0" w:after="0"/>
        <w:ind w:firstLine="709"/>
        <w:jc w:val="both"/>
        <w:rPr>
          <w:rFonts w:ascii="Times New Roman" w:hAnsi="Times New Roman" w:eastAsia="Times New Roman" w:cs="Times New Roman"/>
          <w:color w:val="000000"/>
          <w:sz w:val="28"/>
          <w:szCs w:val="28"/>
        </w:rPr>
      </w:pPr>
      <w:bookmarkStart w:id="38" w:name="_Ref301354687"/>
      <w:r>
        <w:rPr>
          <w:rFonts w:eastAsia="Times New Roman" w:cs="Times New Roman" w:ascii="Times New Roman" w:hAnsi="Times New Roman"/>
          <w:color w:val="000000"/>
          <w:sz w:val="28"/>
          <w:szCs w:val="28"/>
        </w:rPr>
        <w:t>6.5. Запрос субъекта ПДн или его законного представителя должен содержать номер основного документа, удостоверяющего личность субъекта ПДн или его законного представителя, сведения о дате выдачи указанного документа и выдавшем его органе и собственноручную подпись субъекта ПДн или его законного представителя, а также почтовый адрес предоставления ответа на запрос.</w:t>
      </w:r>
      <w:bookmarkEnd w:id="38"/>
    </w:p>
    <w:p>
      <w:pPr>
        <w:pStyle w:val="Normal"/>
        <w:spacing w:lineRule="auto" w:line="240" w:before="0" w:after="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6.6. При осуществлении субъектом ПДн своих прав через законного представителя представитель должен предоставить нотариально заверенную доверенность субъекта ПДн.</w:t>
      </w:r>
    </w:p>
    <w:p>
      <w:pPr>
        <w:pStyle w:val="Normal"/>
        <w:spacing w:lineRule="auto" w:line="240" w:before="0" w:after="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6.7. Сведения при обращении или по письменному запросу должны быть предоставлены в доступной форме, и в них не должны содержаться ПДн, относящиеся к другим субъектам ПДн.</w:t>
      </w:r>
    </w:p>
    <w:p>
      <w:pPr>
        <w:pStyle w:val="Normal"/>
        <w:spacing w:lineRule="auto" w:line="240" w:before="0" w:after="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6.8 Письменный ответ на запрос субъекта ПДн или его законного представителя отправляется в соответствии с правилами документооборота.</w:t>
      </w:r>
    </w:p>
    <w:p>
      <w:pPr>
        <w:pStyle w:val="Normal"/>
        <w:spacing w:lineRule="auto" w:line="240" w:before="0" w:after="0"/>
        <w:ind w:firstLine="72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6.9. </w:t>
      </w:r>
      <w:r>
        <w:rPr>
          <w:rFonts w:cs="Times New Roman" w:ascii="Times New Roman" w:hAnsi="Times New Roman"/>
          <w:sz w:val="28"/>
          <w:szCs w:val="28"/>
        </w:rPr>
        <w:t>Порядок действий при получении обращений, оформленных официальной корреспонденцией:</w:t>
      </w:r>
    </w:p>
    <w:p>
      <w:pPr>
        <w:pStyle w:val="Normal"/>
        <w:spacing w:lineRule="auto" w:line="240" w:before="0" w:after="0"/>
        <w:ind w:firstLine="720"/>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 xml:space="preserve">6.9.1. Запрос субъекта ПДн или его законного представителя и предоставленный ответ на такой запрос регистрируются в соответствии с Инструкцией по делопроизводству Организации, после чего передаются </w:t>
      </w:r>
      <w:r>
        <w:rPr>
          <w:rFonts w:eastAsia="Times New Roman" w:cs="Times New Roman" w:ascii="Times New Roman" w:hAnsi="Times New Roman"/>
          <w:sz w:val="28"/>
          <w:szCs w:val="28"/>
        </w:rPr>
        <w:t>ответственному за организацию обработки ПДн.</w:t>
      </w:r>
    </w:p>
    <w:p>
      <w:pPr>
        <w:pStyle w:val="Normal"/>
        <w:spacing w:lineRule="auto" w:line="240" w:before="0" w:after="0"/>
        <w:ind w:firstLine="720"/>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6.9.2. Ответственный за подготовку ответа и о</w:t>
      </w:r>
      <w:r>
        <w:rPr>
          <w:rFonts w:eastAsia="Times New Roman" w:cs="Times New Roman" w:ascii="Times New Roman" w:hAnsi="Times New Roman"/>
          <w:sz w:val="28"/>
          <w:szCs w:val="28"/>
        </w:rPr>
        <w:t>тветственный за организацию обработки ПДн, получивший надлежащим образом оформленное обращение бывшего работника или законного представителя работника, обязаны зафиксировать факт его получения в Журнале учета обращений субъектов ПДн и уполномоченных органов.</w:t>
      </w:r>
    </w:p>
    <w:p>
      <w:pPr>
        <w:pStyle w:val="Normal"/>
        <w:spacing w:lineRule="auto" w:line="240" w:before="0" w:after="0"/>
        <w:ind w:firstLine="720"/>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6.9.3. Ответственный за подготовку ответа и о</w:t>
      </w:r>
      <w:r>
        <w:rPr>
          <w:rFonts w:eastAsia="Times New Roman" w:cs="Times New Roman" w:ascii="Times New Roman" w:hAnsi="Times New Roman"/>
          <w:sz w:val="28"/>
          <w:szCs w:val="28"/>
        </w:rPr>
        <w:t>тветственный за организацию обработки ПДн, получившие обращение, должны удостовериться в правомочности полученного запроса, установить соответствие запрашиваемой информации требованиям законодательства Российской Федерации и нормативным актам Организации и приступить к его обработке.</w:t>
      </w:r>
    </w:p>
    <w:p>
      <w:pPr>
        <w:pStyle w:val="Normal"/>
        <w:spacing w:lineRule="auto" w:line="240" w:before="0" w:after="0"/>
        <w:ind w:firstLine="720"/>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6.9.4. </w:t>
      </w:r>
      <w:r>
        <w:rPr>
          <w:rFonts w:eastAsia="Times New Roman" w:cs="Times New Roman" w:ascii="Times New Roman" w:hAnsi="Times New Roman"/>
          <w:sz w:val="28"/>
          <w:szCs w:val="28"/>
        </w:rPr>
        <w:t>В случае неправомочности требований, указанных в запросе, ответственный за подготовку ответа и ответственный за организацию обработки ПДн должен оформить мотивированный отказ от предоставления данных с указанием ссылок на федеральное законодательство.</w:t>
      </w:r>
    </w:p>
    <w:p>
      <w:pPr>
        <w:pStyle w:val="Normal"/>
        <w:spacing w:lineRule="auto" w:line="240" w:before="0" w:after="0"/>
        <w:ind w:firstLine="720"/>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6.9.5. </w:t>
      </w:r>
      <w:r>
        <w:rPr>
          <w:rFonts w:eastAsia="Times New Roman" w:cs="Times New Roman" w:ascii="Times New Roman" w:hAnsi="Times New Roman"/>
          <w:sz w:val="28"/>
          <w:szCs w:val="28"/>
        </w:rPr>
        <w:t xml:space="preserve">Ответ на запрос готовится в течение 30 дней с даты его получения. </w:t>
      </w:r>
    </w:p>
    <w:p>
      <w:pPr>
        <w:pStyle w:val="Normal"/>
        <w:spacing w:lineRule="auto" w:line="240" w:before="0" w:after="0"/>
        <w:ind w:firstLine="72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Ответ на полученный запрос излагается в доступной форме и не должен содержать ПДн, относящиеся к другим субъектам ПДн (в случае, если запрашивающее лицо – работник, бывший работник или его законный представитель) либо в том объеме, который позволяет не разглашать излишний объем ПДн о работниках (при запросах от контролирующих и надзирающих органов).</w:t>
      </w:r>
    </w:p>
    <w:p>
      <w:pPr>
        <w:pStyle w:val="Normal"/>
        <w:spacing w:lineRule="auto" w:line="240" w:before="0" w:after="0"/>
        <w:ind w:firstLine="720"/>
        <w:jc w:val="both"/>
        <w:rPr>
          <w:rFonts w:ascii="Times New Roman" w:hAnsi="Times New Roman" w:eastAsia="Times New Roman" w:cs="Times New Roman"/>
          <w:sz w:val="28"/>
          <w:szCs w:val="28"/>
        </w:rPr>
      </w:pPr>
      <w:bookmarkStart w:id="39" w:name="_Ref285214484"/>
      <w:r>
        <w:rPr>
          <w:rFonts w:eastAsia="Times New Roman" w:cs="Times New Roman" w:ascii="Times New Roman" w:hAnsi="Times New Roman"/>
          <w:color w:val="000000"/>
          <w:sz w:val="28"/>
          <w:szCs w:val="28"/>
        </w:rPr>
        <w:t>6.9.6. </w:t>
      </w:r>
      <w:r>
        <w:rPr>
          <w:rFonts w:eastAsia="Times New Roman" w:cs="Times New Roman" w:ascii="Times New Roman" w:hAnsi="Times New Roman"/>
          <w:sz w:val="28"/>
          <w:szCs w:val="28"/>
        </w:rPr>
        <w:t>Подготовленный ответ подписывается генеральным директором/начальником МУВО Организации и отправляется установленным порядком. Результаты обработки полученного запроса фиксируются ответственным за организацию обработки ПДн в Журнале учета обращений субъектов ПДн и уполномоченных органов</w:t>
      </w:r>
      <w:bookmarkEnd w:id="39"/>
      <w:r>
        <w:rPr>
          <w:rFonts w:eastAsia="Times New Roman" w:cs="Times New Roman" w:ascii="Times New Roman" w:hAnsi="Times New Roman"/>
          <w:sz w:val="28"/>
          <w:szCs w:val="28"/>
        </w:rPr>
        <w:t>.</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 xml:space="preserve">6.10. Факт предоставления ПДн при обращении или при письменном запросе субъекта ПДн или его законного представителя регистрируется в </w:t>
      </w:r>
      <w:r>
        <w:rPr>
          <w:rFonts w:eastAsia="Times New Roman" w:cs="Times New Roman" w:ascii="Times New Roman" w:hAnsi="Times New Roman"/>
          <w:sz w:val="28"/>
          <w:szCs w:val="28"/>
        </w:rPr>
        <w:t>Журнале учета передачи ПДн.</w:t>
      </w:r>
    </w:p>
    <w:p>
      <w:pPr>
        <w:pStyle w:val="Normal"/>
        <w:spacing w:lineRule="auto" w:line="240" w:before="0" w:after="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6.11. Факт уничтожения ПДн по запросу субъекта ПДн, в случае выявления неправомерных действий с ПДн, регистрируется в Акте уничтожения ПДн.</w:t>
      </w:r>
    </w:p>
    <w:p>
      <w:pPr>
        <w:pStyle w:val="Normal"/>
        <w:spacing w:lineRule="auto" w:line="240" w:before="0" w:after="0"/>
        <w:ind w:firstLine="720"/>
        <w:jc w:val="both"/>
        <w:rPr>
          <w:rFonts w:ascii="Times New Roman" w:hAnsi="Times New Roman" w:eastAsia="Times New Roman" w:cs="Times New Roman"/>
          <w:sz w:val="28"/>
          <w:szCs w:val="28"/>
        </w:rPr>
      </w:pPr>
      <w:r>
        <w:rPr>
          <w:rFonts w:cs="Times New Roman" w:ascii="Times New Roman" w:hAnsi="Times New Roman"/>
          <w:sz w:val="28"/>
          <w:szCs w:val="28"/>
        </w:rPr>
        <w:t>6.12. Порядок действий при получении запроса на уточнение, блокирование или уничтожение ПДн:</w:t>
      </w:r>
    </w:p>
    <w:p>
      <w:pPr>
        <w:pStyle w:val="Normal"/>
        <w:spacing w:lineRule="auto" w:line="240" w:before="0" w:after="0"/>
        <w:ind w:firstLine="72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6.12.1. В случае получения запроса на уточнение, блокирование или уничтожение ПДн от субъекта ПДн, ответственный за организацию обработки ПДн должен осуществить сверку заявленных данных (с обязательным просмотром оригиналов либо надлежащим образом оформленных копий оригиналов) с имеющимися в </w:t>
      </w:r>
      <w:r>
        <w:rPr>
          <w:rFonts w:ascii="Times New Roman" w:hAnsi="Times New Roman"/>
          <w:sz w:val="28"/>
          <w:szCs w:val="28"/>
        </w:rPr>
        <w:fldChar w:fldCharType="begin"/>
      </w:r>
      <w:r>
        <w:rPr>
          <w:sz w:val="28"/>
          <w:szCs w:val="28"/>
          <w:rFonts w:ascii="Times New Roman" w:hAnsi="Times New Roman"/>
        </w:rPr>
        <w:instrText xml:space="preserve"> DOCPROPERTY "Краткое название организации"</w:instrText>
      </w:r>
      <w:r>
        <w:rPr>
          <w:sz w:val="28"/>
          <w:szCs w:val="28"/>
          <w:rFonts w:ascii="Times New Roman" w:hAnsi="Times New Roman"/>
        </w:rPr>
        <w:fldChar w:fldCharType="separate"/>
      </w:r>
      <w:r>
        <w:rPr>
          <w:sz w:val="28"/>
          <w:szCs w:val="28"/>
          <w:rFonts w:ascii="Times New Roman" w:hAnsi="Times New Roman"/>
        </w:rPr>
        <w:t>Организации</w:t>
      </w:r>
      <w:r>
        <w:rPr>
          <w:sz w:val="28"/>
          <w:szCs w:val="28"/>
          <w:rFonts w:ascii="Times New Roman" w:hAnsi="Times New Roman"/>
        </w:rPr>
        <w:fldChar w:fldCharType="end"/>
      </w:r>
      <w:r>
        <w:rPr>
          <w:rFonts w:eastAsia="Times New Roman" w:cs="Times New Roman" w:ascii="Times New Roman" w:hAnsi="Times New Roman"/>
          <w:sz w:val="28"/>
          <w:szCs w:val="28"/>
        </w:rPr>
        <w:t>. Ответственный за организацию обработки ПДн должен предпринять все возможные меры для осуществления блокирования ПДн данного субъекта на период осуществления проверки, с привлечением при необходимости для этих целей администратора информационной системы ПДн при их обработке в информационной системе.</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6.12.2. В случае подтверждения недостоверности ПДн, ответственный за организацию обработки ПДн на основании предоставленных субъектом документов предпринимает меры по актуализации данных и прекращению их блокирования.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6.12.3. О внесенных изменениях и предпринятых действиях ответственный за организацию обработки ПДн обязан уведомить субъекта ПДн или его законного представителя и третьих лиц, которым ПДн этого субъекта были переданы.</w:t>
      </w:r>
    </w:p>
    <w:p>
      <w:pPr>
        <w:pStyle w:val="Normal"/>
        <w:spacing w:lineRule="auto" w:line="240" w:before="0" w:after="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6.13. Сроки реализации законных прав субъектов ПДн при их обращении или запросе:</w:t>
      </w:r>
    </w:p>
    <w:p>
      <w:pPr>
        <w:pStyle w:val="ListBullet"/>
        <w:spacing w:lineRule="auto" w:line="240" w:before="0" w:after="0"/>
        <w:ind w:firstLine="720"/>
        <w:contextualSpacing w:val="false"/>
        <w:jc w:val="both"/>
        <w:rPr>
          <w:rFonts w:ascii="Times New Roman" w:hAnsi="Times New Roman" w:eastAsia="Times New Roman"/>
          <w:color w:val="000000"/>
          <w:szCs w:val="28"/>
          <w:lang w:eastAsia="en-US"/>
        </w:rPr>
      </w:pPr>
      <w:r>
        <w:rPr>
          <w:rFonts w:eastAsia="Times New Roman" w:ascii="Times New Roman" w:hAnsi="Times New Roman"/>
          <w:color w:val="000000"/>
          <w:szCs w:val="28"/>
          <w:lang w:eastAsia="en-US"/>
        </w:rPr>
        <w:t>6.13.1. Надлежащим образом заверенные копии документов, связанных с трудовыми правоотношениями (копии приказа о приеме на работу, приказов о переводах на другую работу, приказа об увольнении с работы; выписки из трудовой книжки; справки о заработной плате, о начисленных и фактически уплаченных страховых взносах на обязательное пенсионное страхование, о периоде работы у данного работодателя и другое), предоставляются по запросу работника или его законного представителя в срок не позднее трех рабочих дней со дня подачи обращения или запроса.</w:t>
      </w:r>
    </w:p>
    <w:p>
      <w:pPr>
        <w:pStyle w:val="ListBullet"/>
        <w:spacing w:lineRule="auto" w:line="240" w:before="0" w:after="0"/>
        <w:ind w:firstLine="709"/>
        <w:contextualSpacing w:val="false"/>
        <w:jc w:val="both"/>
        <w:rPr>
          <w:rFonts w:ascii="Times New Roman" w:hAnsi="Times New Roman" w:eastAsia="Times New Roman"/>
          <w:color w:val="000000"/>
          <w:szCs w:val="28"/>
          <w:lang w:eastAsia="en-US"/>
        </w:rPr>
      </w:pPr>
      <w:r>
        <w:rPr>
          <w:rFonts w:eastAsia="Times New Roman" w:ascii="Times New Roman" w:hAnsi="Times New Roman"/>
          <w:color w:val="000000"/>
          <w:szCs w:val="28"/>
          <w:lang w:eastAsia="en-US"/>
        </w:rPr>
        <w:t>6.13.2. Информация о наличии ПДн, относящихся к соответствующему субъекту ПДн, а также возможность ознакомления с ними предоставляется непосредственно при обращении субъекта ПДн или его законного представителя в течение тридцати дней с даты получения запроса субъекта ПДн или его законного представителя.</w:t>
      </w:r>
    </w:p>
    <w:p>
      <w:pPr>
        <w:pStyle w:val="ListBullet"/>
        <w:spacing w:lineRule="auto" w:line="240" w:before="0" w:after="0"/>
        <w:ind w:firstLine="720"/>
        <w:contextualSpacing w:val="false"/>
        <w:jc w:val="both"/>
        <w:rPr>
          <w:rFonts w:ascii="Times New Roman" w:hAnsi="Times New Roman" w:eastAsia="Times New Roman"/>
          <w:color w:val="000000"/>
          <w:szCs w:val="28"/>
          <w:lang w:eastAsia="en-US"/>
        </w:rPr>
      </w:pPr>
      <w:r>
        <w:rPr>
          <w:rFonts w:eastAsia="Times New Roman" w:ascii="Times New Roman" w:hAnsi="Times New Roman"/>
          <w:color w:val="000000"/>
          <w:szCs w:val="28"/>
          <w:lang w:eastAsia="en-US"/>
        </w:rPr>
        <w:t>6.13.3. В случае отказа в предоставлении субъекту ПДн или его законному представителю при обращении либо при получении запроса субъекта ПДн или его законного представителя информации о наличии ПДн о соответствующем субъекте ПДн, ответственный за организацию обработки ПДн готовит в письменной форме мотивированный ответ, содержащий ссылку на федеральный закон, являющийся основанием для такого отказа, в срок, не превышающий тридцать дней с даты обращения субъекта ПДн или его законного представителя либо от даты получения запроса субъекта ПДн или его законного представителя.</w:t>
      </w:r>
    </w:p>
    <w:p>
      <w:pPr>
        <w:pStyle w:val="ListBullet"/>
        <w:spacing w:lineRule="auto" w:line="240" w:before="0" w:after="0"/>
        <w:ind w:firstLine="720"/>
        <w:contextualSpacing w:val="false"/>
        <w:jc w:val="both"/>
        <w:rPr>
          <w:rFonts w:ascii="Times New Roman" w:hAnsi="Times New Roman" w:eastAsia="Times New Roman"/>
          <w:color w:val="000000"/>
          <w:szCs w:val="28"/>
          <w:lang w:eastAsia="en-US"/>
        </w:rPr>
      </w:pPr>
      <w:r>
        <w:rPr>
          <w:rFonts w:eastAsia="Times New Roman" w:ascii="Times New Roman" w:hAnsi="Times New Roman"/>
          <w:color w:val="000000"/>
          <w:szCs w:val="28"/>
          <w:lang w:eastAsia="en-US"/>
        </w:rPr>
        <w:t>6.13.4. В случае выявления недостоверных ПДн или неправомерных действий с ними Организация при обращении или по запросу субъекта ПДн или его законного представителя либо уполномоченного органа по защите прав субъектов ПДн, осуществляется блокирование ПДн, относящихся к соответствующему субъекту ПДн, с даты такого обращения или получения такого запроса на период проверки.</w:t>
      </w:r>
    </w:p>
    <w:p>
      <w:pPr>
        <w:pStyle w:val="ListBullet"/>
        <w:spacing w:lineRule="auto" w:line="240" w:before="0" w:after="0"/>
        <w:ind w:firstLine="720"/>
        <w:contextualSpacing w:val="false"/>
        <w:jc w:val="both"/>
        <w:rPr>
          <w:rFonts w:ascii="Times New Roman" w:hAnsi="Times New Roman" w:eastAsia="Times New Roman"/>
          <w:color w:val="000000"/>
          <w:szCs w:val="28"/>
          <w:lang w:eastAsia="en-US"/>
        </w:rPr>
      </w:pPr>
      <w:r>
        <w:rPr>
          <w:rFonts w:eastAsia="Times New Roman" w:ascii="Times New Roman" w:hAnsi="Times New Roman"/>
          <w:color w:val="000000"/>
          <w:szCs w:val="28"/>
          <w:lang w:eastAsia="en-US"/>
        </w:rPr>
        <w:t>6.13.5. В случае выявления в результате проверки неправомерных действий с ПДн, ответственный за организацию обработки ПДн в срок, не превышающий трех рабочих дней от даты такого выявления, устраняет допущенные нарушения.</w:t>
      </w:r>
    </w:p>
    <w:p>
      <w:pPr>
        <w:pStyle w:val="Normal"/>
        <w:spacing w:lineRule="auto" w:line="240" w:before="0" w:after="0"/>
        <w:ind w:firstLine="72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В случае невозможности устранения допущенных нарушений </w:t>
      </w:r>
      <w:r>
        <w:rPr>
          <w:rFonts w:eastAsia="Times New Roman" w:ascii="Times New Roman" w:hAnsi="Times New Roman"/>
          <w:color w:val="000000"/>
          <w:sz w:val="28"/>
          <w:szCs w:val="28"/>
        </w:rPr>
        <w:t>ответственный за организацию обработки ПДн</w:t>
      </w:r>
      <w:r>
        <w:rPr>
          <w:rFonts w:eastAsia="Times New Roman" w:cs="Times New Roman" w:ascii="Times New Roman" w:hAnsi="Times New Roman"/>
          <w:color w:val="000000"/>
          <w:sz w:val="28"/>
          <w:szCs w:val="28"/>
        </w:rPr>
        <w:t xml:space="preserve"> в срок, не превышающий десяти рабочих дней от даты выявления неправомерности действий с ПДн, принимает меры к уничтожению ПДн.</w:t>
      </w:r>
    </w:p>
    <w:p>
      <w:pPr>
        <w:pStyle w:val="ListBullet"/>
        <w:spacing w:lineRule="auto" w:line="240" w:before="0" w:after="0"/>
        <w:ind w:firstLine="720"/>
        <w:contextualSpacing w:val="false"/>
        <w:jc w:val="both"/>
        <w:rPr>
          <w:rFonts w:ascii="Times New Roman" w:hAnsi="Times New Roman" w:eastAsia="Times New Roman"/>
          <w:color w:val="000000"/>
          <w:szCs w:val="28"/>
          <w:lang w:eastAsia="en-US"/>
        </w:rPr>
      </w:pPr>
      <w:r>
        <w:rPr>
          <w:rFonts w:eastAsia="Times New Roman" w:ascii="Times New Roman" w:hAnsi="Times New Roman"/>
          <w:color w:val="000000"/>
          <w:szCs w:val="28"/>
          <w:lang w:eastAsia="en-US"/>
        </w:rPr>
        <w:t>6.13.6.</w:t>
      </w:r>
      <w:r>
        <w:rPr>
          <w:rFonts w:ascii="Times New Roman" w:hAnsi="Times New Roman"/>
        </w:rPr>
        <w:t> В</w:t>
      </w:r>
      <w:r>
        <w:rPr>
          <w:rFonts w:eastAsia="Times New Roman" w:ascii="Times New Roman" w:hAnsi="Times New Roman"/>
          <w:color w:val="000000"/>
          <w:szCs w:val="28"/>
          <w:lang w:eastAsia="en-US"/>
        </w:rPr>
        <w:t xml:space="preserve"> случае отзыва субъектом ПДн согласия на обработку своих ПДн </w:t>
      </w:r>
      <w:r>
        <w:rPr>
          <w:rFonts w:eastAsia="Times New Roman" w:ascii="Times New Roman" w:hAnsi="Times New Roman"/>
          <w:color w:val="000000"/>
          <w:szCs w:val="28"/>
        </w:rPr>
        <w:t>Организации</w:t>
      </w:r>
      <w:r>
        <w:rPr>
          <w:rFonts w:eastAsia="Times New Roman" w:ascii="Times New Roman" w:hAnsi="Times New Roman"/>
          <w:color w:val="000000"/>
          <w:szCs w:val="28"/>
          <w:lang w:eastAsia="en-US"/>
        </w:rPr>
        <w:t xml:space="preserve"> прекращает обработку ПДн и уничтожает ПДн в срок, не превышающий трех рабочих дней от даты поступления указанного отзыва.</w:t>
      </w:r>
    </w:p>
    <w:p>
      <w:pPr>
        <w:pStyle w:val="1"/>
        <w:jc w:val="center"/>
        <w:rPr>
          <w:rFonts w:ascii="Times New Roman" w:hAnsi="Times New Roman" w:cs="Times New Roman"/>
          <w:b/>
          <w:b/>
          <w:color w:val="auto"/>
          <w:sz w:val="28"/>
          <w:szCs w:val="28"/>
        </w:rPr>
      </w:pPr>
      <w:bookmarkStart w:id="40" w:name="_Toc509234123"/>
      <w:bookmarkStart w:id="41" w:name="_Toc47969216"/>
      <w:r>
        <w:rPr>
          <w:rFonts w:cs="Times New Roman" w:ascii="Times New Roman" w:hAnsi="Times New Roman"/>
          <w:b/>
          <w:color w:val="auto"/>
          <w:sz w:val="28"/>
          <w:szCs w:val="28"/>
        </w:rPr>
        <w:t>7. Обязанности работников Организации в части защиты ПДн</w:t>
      </w:r>
      <w:bookmarkEnd w:id="40"/>
      <w:bookmarkEnd w:id="41"/>
    </w:p>
    <w:p>
      <w:pPr>
        <w:pStyle w:val="Normal"/>
        <w:spacing w:lineRule="auto" w:line="240" w:before="0" w:after="0"/>
        <w:ind w:firstLine="72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7.1. Работники </w:t>
      </w:r>
      <w:r>
        <w:rPr>
          <w:rFonts w:cs="Times New Roman" w:ascii="Times New Roman" w:hAnsi="Times New Roman"/>
          <w:sz w:val="28"/>
          <w:szCs w:val="28"/>
        </w:rPr>
        <w:t>Организации</w:t>
      </w:r>
      <w:r>
        <w:rPr>
          <w:rFonts w:eastAsia="Times New Roman" w:cs="Times New Roman" w:ascii="Times New Roman" w:hAnsi="Times New Roman"/>
          <w:color w:val="000000"/>
          <w:sz w:val="28"/>
          <w:szCs w:val="28"/>
        </w:rPr>
        <w:t>, которые в силу своих служебных обязанностей осуществляют обработку ПДн, обязаны:</w:t>
      </w:r>
    </w:p>
    <w:p>
      <w:pPr>
        <w:pStyle w:val="ListBullet"/>
        <w:tabs>
          <w:tab w:val="clear" w:pos="708"/>
          <w:tab w:val="left" w:pos="993" w:leader="none"/>
          <w:tab w:val="left" w:pos="1077" w:leader="none"/>
        </w:tabs>
        <w:spacing w:lineRule="auto" w:line="240" w:before="0" w:after="0"/>
        <w:ind w:firstLine="720"/>
        <w:contextualSpacing w:val="false"/>
        <w:jc w:val="both"/>
        <w:rPr>
          <w:rFonts w:ascii="Times New Roman" w:hAnsi="Times New Roman" w:eastAsia="Times New Roman"/>
          <w:color w:val="000000"/>
          <w:szCs w:val="28"/>
          <w:lang w:eastAsia="en-US"/>
        </w:rPr>
      </w:pPr>
      <w:r>
        <w:rPr>
          <w:rFonts w:eastAsia="Times New Roman" w:ascii="Times New Roman" w:hAnsi="Times New Roman"/>
          <w:color w:val="000000"/>
          <w:szCs w:val="28"/>
          <w:lang w:eastAsia="en-US"/>
        </w:rPr>
        <w:t>7.1.1. Знать и выполнять требования настоящего Положения, а также иных документов, определяющих порядок обработки и защиты ПДн;</w:t>
      </w:r>
    </w:p>
    <w:p>
      <w:pPr>
        <w:pStyle w:val="ListBullet"/>
        <w:tabs>
          <w:tab w:val="clear" w:pos="708"/>
          <w:tab w:val="left" w:pos="993" w:leader="none"/>
          <w:tab w:val="left" w:pos="1077" w:leader="none"/>
        </w:tabs>
        <w:spacing w:lineRule="auto" w:line="240" w:before="0" w:after="0"/>
        <w:ind w:firstLine="720"/>
        <w:contextualSpacing w:val="false"/>
        <w:jc w:val="both"/>
        <w:rPr>
          <w:rFonts w:ascii="Times New Roman" w:hAnsi="Times New Roman" w:eastAsia="Times New Roman"/>
          <w:color w:val="000000"/>
          <w:szCs w:val="28"/>
          <w:lang w:eastAsia="en-US"/>
        </w:rPr>
      </w:pPr>
      <w:r>
        <w:rPr>
          <w:rFonts w:eastAsia="Times New Roman" w:ascii="Times New Roman" w:hAnsi="Times New Roman"/>
          <w:color w:val="000000"/>
          <w:szCs w:val="28"/>
          <w:lang w:eastAsia="en-US"/>
        </w:rPr>
        <w:t>7.1.2. Принимать меры по предотвращению несанкционированного разглашения, искажения, уничтожения и блокирования ПДн.</w:t>
      </w:r>
    </w:p>
    <w:p>
      <w:pPr>
        <w:pStyle w:val="ListBullet"/>
        <w:tabs>
          <w:tab w:val="clear" w:pos="708"/>
          <w:tab w:val="left" w:pos="993" w:leader="none"/>
          <w:tab w:val="left" w:pos="1077" w:leader="none"/>
        </w:tabs>
        <w:spacing w:lineRule="auto" w:line="240" w:before="0" w:after="0"/>
        <w:ind w:firstLine="720"/>
        <w:contextualSpacing w:val="false"/>
        <w:jc w:val="both"/>
        <w:rPr>
          <w:rFonts w:ascii="Times New Roman" w:hAnsi="Times New Roman" w:eastAsia="Times New Roman"/>
          <w:color w:val="000000"/>
          <w:szCs w:val="28"/>
          <w:lang w:eastAsia="en-US"/>
        </w:rPr>
      </w:pPr>
      <w:r>
        <w:rPr>
          <w:rFonts w:eastAsia="Times New Roman" w:ascii="Times New Roman" w:hAnsi="Times New Roman"/>
          <w:color w:val="000000"/>
          <w:szCs w:val="28"/>
          <w:lang w:eastAsia="en-US"/>
        </w:rPr>
        <w:t>7.1.3. Незамедлительно ставить в известность ответственного за организацию обработки ПДн в Организации/МУВО Организации о фактах, которые могут привести к разглашению, неправомерному распространению ПДн, а также о причинах и условиях возможной утечки ПДн.</w:t>
      </w:r>
    </w:p>
    <w:p>
      <w:pPr>
        <w:pStyle w:val="ListBullet"/>
        <w:tabs>
          <w:tab w:val="clear" w:pos="708"/>
          <w:tab w:val="left" w:pos="993" w:leader="none"/>
          <w:tab w:val="left" w:pos="1077" w:leader="none"/>
        </w:tabs>
        <w:spacing w:lineRule="auto" w:line="240" w:before="0" w:after="0"/>
        <w:ind w:firstLine="720"/>
        <w:contextualSpacing w:val="false"/>
        <w:jc w:val="both"/>
        <w:rPr>
          <w:rFonts w:ascii="Times New Roman" w:hAnsi="Times New Roman" w:eastAsia="Times New Roman"/>
          <w:color w:val="000000"/>
          <w:szCs w:val="28"/>
          <w:lang w:eastAsia="en-US"/>
        </w:rPr>
      </w:pPr>
      <w:r>
        <w:rPr>
          <w:rFonts w:eastAsia="Times New Roman" w:ascii="Times New Roman" w:hAnsi="Times New Roman"/>
          <w:color w:val="000000"/>
          <w:szCs w:val="28"/>
          <w:lang w:eastAsia="en-US"/>
        </w:rPr>
        <w:t>7.1.4. Незамедлительно ставить в известность ответственного за организацию обработки ПДн в</w:t>
      </w:r>
      <w:r>
        <w:rPr>
          <w:rFonts w:ascii="Times New Roman" w:hAnsi="Times New Roman"/>
          <w:bCs/>
          <w:szCs w:val="28"/>
        </w:rPr>
        <w:t xml:space="preserve"> Организации/МУВО Организации</w:t>
      </w:r>
      <w:r>
        <w:rPr>
          <w:rFonts w:eastAsia="Times New Roman" w:ascii="Times New Roman" w:hAnsi="Times New Roman"/>
          <w:color w:val="000000"/>
          <w:szCs w:val="28"/>
          <w:lang w:eastAsia="en-US"/>
        </w:rPr>
        <w:t>, о попытках посторонних лиц получить от работника ПДн, обрабатываемые им в рамках выполнения должностных обязанностей.</w:t>
      </w:r>
    </w:p>
    <w:p>
      <w:pPr>
        <w:pStyle w:val="ListBullet"/>
        <w:tabs>
          <w:tab w:val="clear" w:pos="708"/>
          <w:tab w:val="left" w:pos="993" w:leader="none"/>
          <w:tab w:val="left" w:pos="1077" w:leader="none"/>
        </w:tabs>
        <w:spacing w:lineRule="auto" w:line="240" w:before="0" w:after="0"/>
        <w:ind w:firstLine="720"/>
        <w:contextualSpacing w:val="false"/>
        <w:jc w:val="both"/>
        <w:rPr>
          <w:rFonts w:ascii="Times New Roman" w:hAnsi="Times New Roman" w:eastAsia="Times New Roman"/>
          <w:color w:val="000000"/>
          <w:szCs w:val="28"/>
          <w:lang w:eastAsia="en-US"/>
        </w:rPr>
      </w:pPr>
      <w:r>
        <w:rPr>
          <w:rFonts w:eastAsia="Times New Roman" w:ascii="Times New Roman" w:hAnsi="Times New Roman"/>
          <w:color w:val="000000"/>
          <w:szCs w:val="28"/>
          <w:lang w:eastAsia="en-US"/>
        </w:rPr>
      </w:r>
    </w:p>
    <w:p>
      <w:pPr>
        <w:pStyle w:val="1"/>
        <w:spacing w:before="0" w:after="0"/>
        <w:jc w:val="center"/>
        <w:rPr>
          <w:rFonts w:ascii="Times New Roman" w:hAnsi="Times New Roman" w:cs="Times New Roman"/>
          <w:b/>
          <w:b/>
          <w:color w:val="auto"/>
          <w:sz w:val="28"/>
          <w:szCs w:val="28"/>
        </w:rPr>
      </w:pPr>
      <w:bookmarkStart w:id="42" w:name="_Toc509234125"/>
      <w:bookmarkStart w:id="43" w:name="_Toc47969217"/>
      <w:r>
        <w:rPr>
          <w:rFonts w:cs="Times New Roman" w:ascii="Times New Roman" w:hAnsi="Times New Roman"/>
          <w:b/>
          <w:color w:val="auto"/>
          <w:sz w:val="28"/>
          <w:szCs w:val="28"/>
        </w:rPr>
        <w:t>8. Порядок контроля выполнения требований настоящего Положения</w:t>
      </w:r>
      <w:bookmarkEnd w:id="42"/>
      <w:bookmarkEnd w:id="43"/>
    </w:p>
    <w:p>
      <w:pPr>
        <w:pStyle w:val="Normal"/>
        <w:spacing w:lineRule="auto" w:line="240" w:before="0" w:after="0"/>
        <w:ind w:firstLine="720"/>
        <w:jc w:val="both"/>
        <w:rPr>
          <w:rFonts w:ascii="Times New Roman" w:hAnsi="Times New Roman" w:cs="Times New Roman"/>
          <w:sz w:val="28"/>
          <w:szCs w:val="28"/>
        </w:rPr>
      </w:pPr>
      <w:r>
        <w:rPr>
          <w:rFonts w:cs="Times New Roman" w:ascii="Times New Roman" w:hAnsi="Times New Roman"/>
          <w:sz w:val="28"/>
          <w:szCs w:val="28"/>
        </w:rPr>
        <w:t>8.1. Целью контроля является соблюдение работниками Организации требований по обеспечению безопасности ПДн при их обработке.</w:t>
      </w:r>
    </w:p>
    <w:p>
      <w:pPr>
        <w:pStyle w:val="Normal"/>
        <w:spacing w:lineRule="auto" w:line="240" w:before="0" w:after="0"/>
        <w:ind w:firstLine="720"/>
        <w:jc w:val="both"/>
        <w:rPr>
          <w:rFonts w:ascii="Times New Roman" w:hAnsi="Times New Roman" w:cs="Times New Roman"/>
          <w:sz w:val="28"/>
          <w:szCs w:val="28"/>
        </w:rPr>
      </w:pPr>
      <w:r>
        <w:rPr>
          <w:rFonts w:cs="Times New Roman" w:ascii="Times New Roman" w:hAnsi="Times New Roman"/>
          <w:sz w:val="28"/>
          <w:szCs w:val="28"/>
        </w:rPr>
        <w:t>8.2. Задачами контроля являются:</w:t>
      </w:r>
    </w:p>
    <w:p>
      <w:pPr>
        <w:pStyle w:val="Normal"/>
        <w:spacing w:lineRule="auto" w:line="240" w:before="0" w:after="0"/>
        <w:ind w:firstLine="720"/>
        <w:jc w:val="both"/>
        <w:rPr>
          <w:rFonts w:ascii="Times New Roman" w:hAnsi="Times New Roman" w:cs="Times New Roman"/>
          <w:sz w:val="28"/>
          <w:szCs w:val="28"/>
        </w:rPr>
      </w:pPr>
      <w:r>
        <w:rPr>
          <w:rFonts w:cs="Times New Roman" w:ascii="Times New Roman" w:hAnsi="Times New Roman"/>
          <w:sz w:val="28"/>
          <w:szCs w:val="28"/>
        </w:rPr>
        <w:t>установление фактического положения дел в Организации по обеспечению безопасности ПДн при их обработке;</w:t>
      </w:r>
    </w:p>
    <w:p>
      <w:pPr>
        <w:pStyle w:val="Normal"/>
        <w:spacing w:lineRule="auto" w:line="240" w:before="0" w:after="0"/>
        <w:ind w:firstLine="720"/>
        <w:jc w:val="both"/>
        <w:rPr>
          <w:rFonts w:ascii="Times New Roman" w:hAnsi="Times New Roman" w:cs="Times New Roman"/>
          <w:sz w:val="28"/>
          <w:szCs w:val="28"/>
        </w:rPr>
      </w:pPr>
      <w:r>
        <w:rPr>
          <w:rFonts w:cs="Times New Roman" w:ascii="Times New Roman" w:hAnsi="Times New Roman"/>
          <w:sz w:val="28"/>
          <w:szCs w:val="28"/>
        </w:rPr>
        <w:t>выявление проблемных вопросов в организации обеспечения безопасности ПДн;</w:t>
      </w:r>
    </w:p>
    <w:p>
      <w:pPr>
        <w:pStyle w:val="Normal"/>
        <w:spacing w:lineRule="auto" w:line="240" w:before="0" w:after="0"/>
        <w:ind w:firstLine="720"/>
        <w:jc w:val="both"/>
        <w:rPr>
          <w:rFonts w:ascii="Times New Roman" w:hAnsi="Times New Roman" w:cs="Times New Roman"/>
          <w:sz w:val="28"/>
          <w:szCs w:val="28"/>
        </w:rPr>
      </w:pPr>
      <w:r>
        <w:rPr>
          <w:rFonts w:cs="Times New Roman" w:ascii="Times New Roman" w:hAnsi="Times New Roman"/>
          <w:sz w:val="28"/>
          <w:szCs w:val="28"/>
        </w:rPr>
        <w:t>обеспечение соблюдения законодательства в сфере ПДн.</w:t>
      </w:r>
    </w:p>
    <w:p>
      <w:pPr>
        <w:pStyle w:val="Normal"/>
        <w:spacing w:lineRule="auto" w:line="240" w:before="0" w:after="0"/>
        <w:ind w:firstLine="720"/>
        <w:jc w:val="both"/>
        <w:rPr>
          <w:rFonts w:ascii="Times New Roman" w:hAnsi="Times New Roman" w:cs="Times New Roman"/>
          <w:sz w:val="28"/>
          <w:szCs w:val="28"/>
        </w:rPr>
      </w:pPr>
      <w:r>
        <w:rPr>
          <w:rFonts w:cs="Times New Roman" w:ascii="Times New Roman" w:hAnsi="Times New Roman"/>
          <w:sz w:val="28"/>
          <w:szCs w:val="28"/>
        </w:rPr>
        <w:t>8.3. Контроль за выполнением требований настоящего Положения проводится ответственным за организацию обработки ПДн не реже 1 раза в 3 года.</w:t>
      </w:r>
    </w:p>
    <w:p>
      <w:pPr>
        <w:pStyle w:val="Normal"/>
        <w:spacing w:lineRule="auto" w:line="240" w:before="0" w:after="0"/>
        <w:ind w:firstLine="720"/>
        <w:jc w:val="both"/>
        <w:rPr>
          <w:rFonts w:ascii="Times New Roman" w:hAnsi="Times New Roman" w:cs="Times New Roman"/>
          <w:sz w:val="28"/>
          <w:szCs w:val="28"/>
        </w:rPr>
      </w:pPr>
      <w:r>
        <w:rPr>
          <w:rFonts w:cs="Times New Roman" w:ascii="Times New Roman" w:hAnsi="Times New Roman"/>
          <w:sz w:val="28"/>
          <w:szCs w:val="28"/>
        </w:rPr>
      </w:r>
    </w:p>
    <w:p>
      <w:pPr>
        <w:pStyle w:val="1"/>
        <w:spacing w:before="0" w:after="0"/>
        <w:jc w:val="center"/>
        <w:rPr>
          <w:rFonts w:ascii="Times New Roman" w:hAnsi="Times New Roman" w:cs="Times New Roman"/>
          <w:b/>
          <w:b/>
          <w:color w:val="auto"/>
          <w:sz w:val="28"/>
          <w:szCs w:val="28"/>
        </w:rPr>
      </w:pPr>
      <w:bookmarkStart w:id="44" w:name="_Toc509234126"/>
      <w:bookmarkStart w:id="45" w:name="_Toc47969218"/>
      <w:r>
        <w:rPr>
          <w:rFonts w:cs="Times New Roman" w:ascii="Times New Roman" w:hAnsi="Times New Roman"/>
          <w:b/>
          <w:color w:val="auto"/>
          <w:sz w:val="28"/>
          <w:szCs w:val="28"/>
        </w:rPr>
        <w:t>9. Ответственность за нарушение требований настоящего Положения</w:t>
      </w:r>
      <w:bookmarkEnd w:id="44"/>
      <w:bookmarkEnd w:id="45"/>
    </w:p>
    <w:p>
      <w:pPr>
        <w:pStyle w:val="Normal"/>
        <w:spacing w:lineRule="auto" w:line="240" w:before="0" w:after="0"/>
        <w:ind w:firstLine="72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9.1. Лица, виновные в нарушении требований настоящего Положения, несут ответственность, предусмотренную законодательством Российской Федерации и локальными нормативными актами Организации.</w:t>
      </w:r>
    </w:p>
    <w:p>
      <w:pPr>
        <w:pStyle w:val="Normal"/>
        <w:spacing w:lineRule="auto" w:line="240" w:before="0" w:after="0"/>
        <w:ind w:firstLine="72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9.2. Работники, которые в силу служебных обязанностей имеют доступ к ПДн, несут персональную ответственность за обеспечение выполнения требований Положения.</w:t>
      </w:r>
    </w:p>
    <w:p>
      <w:pPr>
        <w:pStyle w:val="Normal"/>
        <w:spacing w:lineRule="auto" w:line="240" w:before="0" w:after="0"/>
        <w:ind w:firstLine="72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9.3. По фактам нарушения требований настоящего Положения инициируется служебная проверка в порядке, предусмотренном локальными нормативными актами Организации.</w:t>
      </w:r>
    </w:p>
    <w:p>
      <w:pPr>
        <w:pStyle w:val="Normal"/>
        <w:spacing w:lineRule="auto" w:line="240" w:before="0" w:after="0"/>
        <w:ind w:firstLine="720"/>
        <w:jc w:val="both"/>
        <w:rPr>
          <w:rFonts w:ascii="Times New Roman" w:hAnsi="Times New Roman" w:eastAsia="Times New Roman" w:cs="Times New Roman"/>
          <w:color w:val="000000"/>
          <w:sz w:val="28"/>
          <w:szCs w:val="28"/>
        </w:rPr>
      </w:pPr>
      <w:r>
        <w:rPr/>
      </w:r>
    </w:p>
    <w:sectPr>
      <w:footnotePr>
        <w:numFmt w:val="decimal"/>
      </w:footnotePr>
      <w:type w:val="nextPage"/>
      <w:pgSz w:w="11906" w:h="16838"/>
      <w:pgMar w:left="1134" w:right="851" w:gutter="0" w:header="0" w:top="1418" w:footer="0" w:bottom="1134"/>
      <w:pgNumType w:start="1"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imes New Roman">
    <w:charset w:val="01"/>
    <w:family w:val="roman"/>
    <w:pitch w:val="variable"/>
  </w:font>
  <w:font w:name="Segoe UI">
    <w:charset w:val="01"/>
    <w:family w:val="roman"/>
    <w:pitch w:val="variable"/>
  </w:font>
  <w:font w:name="Arial">
    <w:charset w:val="01"/>
    <w:family w:val="roman"/>
    <w:pitch w:val="variable"/>
  </w:font>
  <w:font w:name="Liberation Sans">
    <w:altName w:val="Arial"/>
    <w:charset w:val="01"/>
    <w:family w:val="roman"/>
    <w:pitch w:val="variable"/>
  </w:font>
  <w:font w:name="Arial Narrow">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31"/>
        <w:jc w:val="both"/>
        <w:rPr/>
      </w:pPr>
      <w:r>
        <w:rPr>
          <w:rStyle w:val="Style20"/>
        </w:rPr>
        <w:footnoteRef/>
      </w:r>
      <w:r>
        <w:rPr>
          <w:rFonts w:cs="Times New Roman" w:ascii="Times New Roman" w:hAnsi="Times New Roman"/>
        </w:rPr>
        <w:t xml:space="preserve"> </w:t>
      </w:r>
      <w:r>
        <w:rPr>
          <w:rFonts w:cs="Times New Roman" w:ascii="Times New Roman" w:hAnsi="Times New Roman"/>
        </w:rPr>
        <w:t xml:space="preserve">См. п.п. 2 – 11, ч. 1, ст. 6 </w:t>
      </w:r>
      <w:r>
        <w:rPr>
          <w:rFonts w:eastAsia="Times New Roman" w:cs="Times New Roman" w:ascii="Times New Roman" w:hAnsi="Times New Roman"/>
          <w:color w:val="000000"/>
        </w:rPr>
        <w:t>Закона о ПДн</w:t>
      </w:r>
      <w:r>
        <w:rPr/>
        <w:t>.</w:t>
      </w:r>
    </w:p>
  </w:footnote>
  <w:footnote w:id="3">
    <w:p>
      <w:pPr>
        <w:pStyle w:val="ConsPlusNormal"/>
        <w:ind w:firstLine="709"/>
        <w:jc w:val="both"/>
        <w:rPr>
          <w:sz w:val="22"/>
          <w:szCs w:val="22"/>
        </w:rPr>
      </w:pPr>
      <w:r>
        <w:rPr>
          <w:rStyle w:val="Style20"/>
        </w:rPr>
        <w:footnoteRef/>
      </w:r>
      <w:r>
        <w:rPr/>
        <w:t xml:space="preserve"> </w:t>
      </w:r>
      <w:r>
        <w:rPr>
          <w:sz w:val="22"/>
          <w:szCs w:val="22"/>
        </w:rPr>
        <w:t>Кроме машинных носителей информации</w:t>
      </w:r>
      <w:r>
        <w:rPr/>
        <w:t xml:space="preserve">, </w:t>
      </w:r>
      <w:r>
        <w:rPr>
          <w:sz w:val="22"/>
          <w:szCs w:val="22"/>
        </w:rPr>
        <w:t>стационарно устанавливаемые в корпус средств вычислительной техники или портативных носителей. Данные носители хранятся служебных помещениях, где исключается свободный доступ к ним.</w:t>
      </w:r>
    </w:p>
    <w:p>
      <w:pPr>
        <w:pStyle w:val="Style31"/>
        <w:rPr/>
      </w:pPr>
      <w:r>
        <w:rPr/>
      </w:r>
    </w:p>
    <w:p>
      <w:pPr>
        <w:pStyle w:val="Style31"/>
        <w:rPr/>
      </w:pP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25" w:hanging="525"/>
      </w:pPr>
      <w:rPr/>
    </w:lvl>
    <w:lvl w:ilvl="1">
      <w:start w:val="1"/>
      <w:numFmt w:val="decimal"/>
      <w:lvlText w:val="%1.%2."/>
      <w:lvlJc w:val="left"/>
      <w:pPr>
        <w:tabs>
          <w:tab w:val="num" w:pos="0"/>
        </w:tabs>
        <w:ind w:left="1429" w:hanging="72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3207" w:hanging="108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985" w:hanging="1440"/>
      </w:pPr>
      <w:rPr/>
    </w:lvl>
    <w:lvl w:ilvl="6">
      <w:start w:val="1"/>
      <w:numFmt w:val="decimal"/>
      <w:lvlText w:val="%1.%2.%3.%4.%5.%6.%7."/>
      <w:lvlJc w:val="left"/>
      <w:pPr>
        <w:tabs>
          <w:tab w:val="num" w:pos="0"/>
        </w:tabs>
        <w:ind w:left="6054" w:hanging="1800"/>
      </w:pPr>
      <w:rPr/>
    </w:lvl>
    <w:lvl w:ilvl="7">
      <w:start w:val="1"/>
      <w:numFmt w:val="decimal"/>
      <w:lvlText w:val="%1.%2.%3.%4.%5.%6.%7.%8."/>
      <w:lvlJc w:val="left"/>
      <w:pPr>
        <w:tabs>
          <w:tab w:val="num" w:pos="0"/>
        </w:tabs>
        <w:ind w:left="6763" w:hanging="1800"/>
      </w:pPr>
      <w:rPr/>
    </w:lvl>
    <w:lvl w:ilvl="8">
      <w:start w:val="1"/>
      <w:numFmt w:val="decimal"/>
      <w:lvlText w:val="%1.%2.%3.%4.%5.%6.%7.%8.%9."/>
      <w:lvlJc w:val="left"/>
      <w:pPr>
        <w:tabs>
          <w:tab w:val="num" w:pos="0"/>
        </w:tabs>
        <w:ind w:left="7832" w:hanging="2160"/>
      </w:pPr>
      <w:rPr/>
    </w:lvl>
  </w:abstractNum>
  <w:abstractNum w:abstractNumId="2">
    <w:lvl w:ilvl="0">
      <w:start w:val="2"/>
      <w:numFmt w:val="decimal"/>
      <w:lvlText w:val="%1."/>
      <w:lvlJc w:val="left"/>
      <w:pPr>
        <w:tabs>
          <w:tab w:val="num" w:pos="0"/>
        </w:tabs>
        <w:ind w:left="375" w:firstLine="165"/>
      </w:pPr>
      <w:rPr>
        <w:b/>
      </w:rPr>
    </w:lvl>
    <w:lvl w:ilvl="1">
      <w:start w:val="2"/>
      <w:numFmt w:val="decimal"/>
      <w:lvlText w:val="%1.%2."/>
      <w:lvlJc w:val="left"/>
      <w:pPr>
        <w:tabs>
          <w:tab w:val="num" w:pos="0"/>
        </w:tabs>
        <w:ind w:left="1429" w:hanging="720"/>
      </w:pPr>
      <w:rPr/>
    </w:lvl>
    <w:lvl w:ilvl="2">
      <w:start w:val="1"/>
      <w:numFmt w:val="decimal"/>
      <w:lvlText w:val="%1.%2.%3."/>
      <w:lvlJc w:val="left"/>
      <w:pPr>
        <w:tabs>
          <w:tab w:val="num" w:pos="0"/>
        </w:tabs>
        <w:ind w:left="1598" w:hanging="720"/>
      </w:pPr>
      <w:rPr/>
    </w:lvl>
    <w:lvl w:ilvl="3">
      <w:start w:val="1"/>
      <w:numFmt w:val="decimal"/>
      <w:lvlText w:val="%1.%2.%3.%4."/>
      <w:lvlJc w:val="left"/>
      <w:pPr>
        <w:tabs>
          <w:tab w:val="num" w:pos="0"/>
        </w:tabs>
        <w:ind w:left="2127" w:hanging="1080"/>
      </w:pPr>
      <w:rPr/>
    </w:lvl>
    <w:lvl w:ilvl="4">
      <w:start w:val="1"/>
      <w:numFmt w:val="decimal"/>
      <w:lvlText w:val="%1.%2.%3.%4.%5."/>
      <w:lvlJc w:val="left"/>
      <w:pPr>
        <w:tabs>
          <w:tab w:val="num" w:pos="0"/>
        </w:tabs>
        <w:ind w:left="2296" w:hanging="1080"/>
      </w:pPr>
      <w:rPr/>
    </w:lvl>
    <w:lvl w:ilvl="5">
      <w:start w:val="1"/>
      <w:numFmt w:val="decimal"/>
      <w:lvlText w:val="%1.%2.%3.%4.%5.%6."/>
      <w:lvlJc w:val="left"/>
      <w:pPr>
        <w:tabs>
          <w:tab w:val="num" w:pos="0"/>
        </w:tabs>
        <w:ind w:left="2825" w:hanging="1440"/>
      </w:pPr>
      <w:rPr/>
    </w:lvl>
    <w:lvl w:ilvl="6">
      <w:start w:val="1"/>
      <w:numFmt w:val="decimal"/>
      <w:lvlText w:val="%1.%2.%3.%4.%5.%6.%7."/>
      <w:lvlJc w:val="left"/>
      <w:pPr>
        <w:tabs>
          <w:tab w:val="num" w:pos="0"/>
        </w:tabs>
        <w:ind w:left="3354" w:hanging="1800"/>
      </w:pPr>
      <w:rPr/>
    </w:lvl>
    <w:lvl w:ilvl="7">
      <w:start w:val="1"/>
      <w:numFmt w:val="decimal"/>
      <w:lvlText w:val="%1.%2.%3.%4.%5.%6.%7.%8."/>
      <w:lvlJc w:val="left"/>
      <w:pPr>
        <w:tabs>
          <w:tab w:val="num" w:pos="0"/>
        </w:tabs>
        <w:ind w:left="3523" w:hanging="1800"/>
      </w:pPr>
      <w:rPr/>
    </w:lvl>
    <w:lvl w:ilvl="8">
      <w:start w:val="1"/>
      <w:numFmt w:val="decimal"/>
      <w:lvlText w:val="%1.%2.%3.%4.%5.%6.%7.%8.%9."/>
      <w:lvlJc w:val="left"/>
      <w:pPr>
        <w:tabs>
          <w:tab w:val="num" w:pos="0"/>
        </w:tabs>
        <w:ind w:left="4052" w:hanging="2160"/>
      </w:pPr>
      <w:rPr/>
    </w:lvl>
  </w:abstractNum>
  <w:abstractNum w:abstractNumId="3">
    <w:lvl w:ilvl="0">
      <w:start w:val="1"/>
      <w:numFmt w:val="decimal"/>
      <w:lvlText w:val="%1. "/>
      <w:lvlJc w:val="left"/>
      <w:pPr>
        <w:tabs>
          <w:tab w:val="num" w:pos="0"/>
        </w:tabs>
        <w:ind w:left="1069" w:hanging="360"/>
      </w:pPr>
      <w:rPr>
        <w:sz w:val="28"/>
        <w:i w:val="false"/>
        <w:b/>
        <w:szCs w:val="28"/>
      </w:rPr>
    </w:lvl>
    <w:lvl w:ilvl="1">
      <w:start w:val="1"/>
      <w:numFmt w:val="decimal"/>
      <w:lvlText w:val="%1.%2"/>
      <w:lvlJc w:val="left"/>
      <w:pPr>
        <w:tabs>
          <w:tab w:val="num" w:pos="0"/>
        </w:tabs>
        <w:ind w:left="4047" w:hanging="36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440" w:hanging="108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800" w:hanging="144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2160" w:hanging="1800"/>
      </w:pPr>
      <w:rPr/>
    </w:lvl>
    <w:lvl w:ilvl="8">
      <w:start w:val="1"/>
      <w:numFmt w:val="decimal"/>
      <w:lvlText w:val="%1.%2.%3.%4.%5.%6.%7.%8.%9"/>
      <w:lvlJc w:val="left"/>
      <w:pPr>
        <w:tabs>
          <w:tab w:val="num" w:pos="0"/>
        </w:tabs>
        <w:ind w:left="2160" w:hanging="180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012e6"/>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1"/>
    <w:qFormat/>
    <w:rsid w:val="00e118fc"/>
    <w:pPr>
      <w:keepNext w:val="true"/>
      <w:keepLines/>
      <w:spacing w:lineRule="auto" w:line="259" w:before="240" w:after="0"/>
      <w:outlineLvl w:val="0"/>
    </w:pPr>
    <w:rPr>
      <w:rFonts w:ascii="Cambria" w:hAnsi="Cambria" w:eastAsia="" w:cs="" w:asciiTheme="majorHAnsi" w:cstheme="majorBidi" w:eastAsiaTheme="majorEastAsia" w:hAnsiTheme="majorHAnsi"/>
      <w:color w:val="365F91" w:themeColor="accent1" w:themeShade="bf"/>
      <w:sz w:val="32"/>
      <w:szCs w:val="32"/>
    </w:rPr>
  </w:style>
  <w:style w:type="paragraph" w:styleId="2">
    <w:name w:val="Heading 2"/>
    <w:basedOn w:val="Normal"/>
    <w:next w:val="Normal"/>
    <w:link w:val="21"/>
    <w:unhideWhenUsed/>
    <w:qFormat/>
    <w:rsid w:val="00e118fc"/>
    <w:pPr>
      <w:keepNext w:val="true"/>
      <w:spacing w:lineRule="auto" w:line="240" w:before="0" w:after="0"/>
      <w:ind w:firstLine="709"/>
      <w:jc w:val="both"/>
      <w:outlineLvl w:val="1"/>
    </w:pPr>
    <w:rPr>
      <w:rFonts w:ascii="Times New Roman" w:hAnsi="Times New Roman" w:eastAsia="ヒラギノ角ゴ Pro W3" w:cs="Times New Roman"/>
      <w:b/>
      <w:color w:val="000000"/>
      <w:sz w:val="28"/>
      <w:szCs w:val="28"/>
      <w:lang w:eastAsia="ru-RU"/>
    </w:rPr>
  </w:style>
  <w:style w:type="paragraph" w:styleId="3">
    <w:name w:val="Heading 3"/>
    <w:basedOn w:val="Normal"/>
    <w:next w:val="Normal"/>
    <w:link w:val="31"/>
    <w:unhideWhenUsed/>
    <w:qFormat/>
    <w:rsid w:val="00e118fc"/>
    <w:pPr>
      <w:keepNext w:val="true"/>
      <w:keepLines/>
      <w:widowControl w:val="false"/>
      <w:tabs>
        <w:tab w:val="clear" w:pos="708"/>
        <w:tab w:val="left" w:pos="567" w:leader="none"/>
      </w:tabs>
      <w:spacing w:lineRule="auto" w:line="360" w:before="0" w:after="0"/>
      <w:ind w:firstLine="709"/>
      <w:jc w:val="both"/>
      <w:outlineLvl w:val="2"/>
    </w:pPr>
    <w:rPr>
      <w:rFonts w:ascii="Times New Roman" w:hAnsi="Times New Roman" w:eastAsia="Times New Roman" w:cs="Times New Roman"/>
      <w:b/>
      <w:sz w:val="28"/>
      <w:szCs w:val="28"/>
      <w:lang w:eastAsia="ru-RU"/>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qFormat/>
    <w:rsid w:val="00e118fc"/>
    <w:rPr>
      <w:rFonts w:ascii="Cambria" w:hAnsi="Cambria" w:eastAsia="" w:cs="" w:asciiTheme="majorHAnsi" w:cstheme="majorBidi" w:eastAsiaTheme="majorEastAsia" w:hAnsiTheme="majorHAnsi"/>
      <w:color w:val="365F91" w:themeColor="accent1" w:themeShade="bf"/>
      <w:sz w:val="32"/>
      <w:szCs w:val="32"/>
    </w:rPr>
  </w:style>
  <w:style w:type="character" w:styleId="21" w:customStyle="1">
    <w:name w:val="Заголовок 2 Знак"/>
    <w:basedOn w:val="DefaultParagraphFont"/>
    <w:qFormat/>
    <w:rsid w:val="00e118fc"/>
    <w:rPr>
      <w:rFonts w:ascii="Times New Roman" w:hAnsi="Times New Roman" w:eastAsia="ヒラギノ角ゴ Pro W3" w:cs="Times New Roman"/>
      <w:b/>
      <w:color w:val="000000"/>
      <w:sz w:val="28"/>
      <w:szCs w:val="28"/>
      <w:lang w:eastAsia="ru-RU"/>
    </w:rPr>
  </w:style>
  <w:style w:type="character" w:styleId="31" w:customStyle="1">
    <w:name w:val="Заголовок 3 Знак"/>
    <w:basedOn w:val="DefaultParagraphFont"/>
    <w:qFormat/>
    <w:rsid w:val="00e118fc"/>
    <w:rPr>
      <w:rFonts w:ascii="Times New Roman" w:hAnsi="Times New Roman" w:eastAsia="Times New Roman" w:cs="Times New Roman"/>
      <w:b/>
      <w:sz w:val="28"/>
      <w:szCs w:val="28"/>
      <w:lang w:eastAsia="ru-RU"/>
    </w:rPr>
  </w:style>
  <w:style w:type="character" w:styleId="FontStyle12" w:customStyle="1">
    <w:name w:val="Font Style12"/>
    <w:basedOn w:val="DefaultParagraphFont"/>
    <w:uiPriority w:val="99"/>
    <w:qFormat/>
    <w:rsid w:val="001012e6"/>
    <w:rPr>
      <w:rFonts w:ascii="Times New Roman" w:hAnsi="Times New Roman" w:cs="Times New Roman"/>
      <w:sz w:val="26"/>
      <w:szCs w:val="26"/>
    </w:rPr>
  </w:style>
  <w:style w:type="character" w:styleId="FontStyle19" w:customStyle="1">
    <w:name w:val="Font Style19"/>
    <w:basedOn w:val="DefaultParagraphFont"/>
    <w:uiPriority w:val="99"/>
    <w:qFormat/>
    <w:rsid w:val="001012e6"/>
    <w:rPr>
      <w:rFonts w:ascii="Times New Roman" w:hAnsi="Times New Roman" w:cs="Times New Roman"/>
      <w:sz w:val="26"/>
      <w:szCs w:val="26"/>
    </w:rPr>
  </w:style>
  <w:style w:type="character" w:styleId="Style11" w:customStyle="1">
    <w:name w:val="Верхний колонтитул Знак"/>
    <w:basedOn w:val="DefaultParagraphFont"/>
    <w:uiPriority w:val="99"/>
    <w:qFormat/>
    <w:rsid w:val="001012e6"/>
    <w:rPr/>
  </w:style>
  <w:style w:type="character" w:styleId="Style12" w:customStyle="1">
    <w:name w:val="Нижний колонтитул Знак"/>
    <w:basedOn w:val="DefaultParagraphFont"/>
    <w:uiPriority w:val="99"/>
    <w:qFormat/>
    <w:rsid w:val="001012e6"/>
    <w:rPr/>
  </w:style>
  <w:style w:type="character" w:styleId="Style13" w:customStyle="1">
    <w:name w:val="Текст выноски Знак"/>
    <w:basedOn w:val="DefaultParagraphFont"/>
    <w:link w:val="BalloonText"/>
    <w:uiPriority w:val="99"/>
    <w:semiHidden/>
    <w:qFormat/>
    <w:rsid w:val="00b32392"/>
    <w:rPr>
      <w:rFonts w:ascii="Segoe UI" w:hAnsi="Segoe UI" w:cs="Segoe UI"/>
      <w:sz w:val="18"/>
      <w:szCs w:val="18"/>
    </w:rPr>
  </w:style>
  <w:style w:type="character" w:styleId="Style14" w:customStyle="1">
    <w:name w:val="Абзац списка Знак"/>
    <w:link w:val="ListParagraph"/>
    <w:uiPriority w:val="99"/>
    <w:qFormat/>
    <w:locked/>
    <w:rsid w:val="00ef119b"/>
    <w:rPr/>
  </w:style>
  <w:style w:type="character" w:styleId="Style15" w:customStyle="1">
    <w:name w:val="Текст сноски Знак"/>
    <w:basedOn w:val="DefaultParagraphFont"/>
    <w:uiPriority w:val="99"/>
    <w:semiHidden/>
    <w:qFormat/>
    <w:rsid w:val="00e118fc"/>
    <w:rPr>
      <w:sz w:val="20"/>
      <w:szCs w:val="20"/>
    </w:rPr>
  </w:style>
  <w:style w:type="character" w:styleId="Style16" w:customStyle="1">
    <w:name w:val="Привязка сноски"/>
    <w:rPr>
      <w:vertAlign w:val="superscript"/>
    </w:rPr>
  </w:style>
  <w:style w:type="character" w:styleId="FootnoteCharacters" w:customStyle="1">
    <w:name w:val="Footnote Characters"/>
    <w:basedOn w:val="DefaultParagraphFont"/>
    <w:uiPriority w:val="99"/>
    <w:semiHidden/>
    <w:unhideWhenUsed/>
    <w:qFormat/>
    <w:rsid w:val="00e118fc"/>
    <w:rPr>
      <w:vertAlign w:val="superscript"/>
    </w:rPr>
  </w:style>
  <w:style w:type="character" w:styleId="Style17" w:customStyle="1">
    <w:name w:val="Текст примечания Знак"/>
    <w:basedOn w:val="DefaultParagraphFont"/>
    <w:link w:val="Annotationtext"/>
    <w:uiPriority w:val="99"/>
    <w:semiHidden/>
    <w:qFormat/>
    <w:rsid w:val="00e118fc"/>
    <w:rPr>
      <w:sz w:val="20"/>
      <w:szCs w:val="20"/>
    </w:rPr>
  </w:style>
  <w:style w:type="character" w:styleId="Style18" w:customStyle="1">
    <w:name w:val="Тема примечания Знак"/>
    <w:basedOn w:val="Style17"/>
    <w:link w:val="Annotationsubject"/>
    <w:uiPriority w:val="99"/>
    <w:semiHidden/>
    <w:qFormat/>
    <w:rsid w:val="00e118fc"/>
    <w:rPr>
      <w:b/>
      <w:bCs/>
      <w:sz w:val="20"/>
      <w:szCs w:val="20"/>
    </w:rPr>
  </w:style>
  <w:style w:type="character" w:styleId="M" w:customStyle="1">
    <w:name w:val="m_ТекстТаблицы Знак"/>
    <w:basedOn w:val="DefaultParagraphFont"/>
    <w:link w:val="M1"/>
    <w:qFormat/>
    <w:locked/>
    <w:rsid w:val="00e118fc"/>
    <w:rPr/>
  </w:style>
  <w:style w:type="character" w:styleId="22" w:customStyle="1">
    <w:name w:val="Основной текст с отступом 2 Знак"/>
    <w:basedOn w:val="DefaultParagraphFont"/>
    <w:link w:val="BodyTextIndent2"/>
    <w:uiPriority w:val="99"/>
    <w:qFormat/>
    <w:rsid w:val="00e118fc"/>
    <w:rPr>
      <w:rFonts w:ascii="Arial" w:hAnsi="Arial" w:eastAsia="Times New Roman" w:cs="Arial"/>
      <w:color w:val="000000"/>
      <w:lang w:eastAsia="ru-RU"/>
    </w:rPr>
  </w:style>
  <w:style w:type="character" w:styleId="Style19" w:customStyle="1">
    <w:name w:val="Интернет-ссылка"/>
    <w:basedOn w:val="DefaultParagraphFont"/>
    <w:uiPriority w:val="99"/>
    <w:unhideWhenUsed/>
    <w:rsid w:val="00e118fc"/>
    <w:rPr>
      <w:color w:val="0000FF" w:themeColor="hyperlink"/>
      <w:u w:val="single"/>
    </w:rPr>
  </w:style>
  <w:style w:type="character" w:styleId="Annotationreference">
    <w:name w:val="annotation reference"/>
    <w:basedOn w:val="DefaultParagraphFont"/>
    <w:uiPriority w:val="99"/>
    <w:semiHidden/>
    <w:unhideWhenUsed/>
    <w:qFormat/>
    <w:rsid w:val="00fd0fd2"/>
    <w:rPr>
      <w:sz w:val="16"/>
      <w:szCs w:val="16"/>
    </w:rPr>
  </w:style>
  <w:style w:type="character" w:styleId="Style20" w:customStyle="1">
    <w:name w:val="Символ сноски"/>
    <w:qFormat/>
    <w:rPr/>
  </w:style>
  <w:style w:type="character" w:styleId="Style21" w:customStyle="1">
    <w:name w:val="Привязка концевой сноски"/>
    <w:rPr>
      <w:vertAlign w:val="superscript"/>
    </w:rPr>
  </w:style>
  <w:style w:type="character" w:styleId="Style22" w:customStyle="1">
    <w:name w:val="Символ концевой сноски"/>
    <w:qFormat/>
    <w:rPr/>
  </w:style>
  <w:style w:type="paragraph" w:styleId="Style23" w:customStyle="1">
    <w:name w:val="Заголовок"/>
    <w:basedOn w:val="Normal"/>
    <w:next w:val="Style24"/>
    <w:qFormat/>
    <w:pPr>
      <w:keepNext w:val="true"/>
      <w:spacing w:before="240" w:after="120"/>
    </w:pPr>
    <w:rPr>
      <w:rFonts w:ascii="Liberation Sans" w:hAnsi="Liberation Sans" w:eastAsia="Tahoma" w:cs="Noto Sans Devanagari"/>
      <w:sz w:val="28"/>
      <w:szCs w:val="28"/>
    </w:rPr>
  </w:style>
  <w:style w:type="paragraph" w:styleId="Style24">
    <w:name w:val="Body Text"/>
    <w:basedOn w:val="Normal"/>
    <w:pPr>
      <w:spacing w:before="0" w:after="140"/>
    </w:pPr>
    <w:rPr/>
  </w:style>
  <w:style w:type="paragraph" w:styleId="Style25">
    <w:name w:val="List"/>
    <w:basedOn w:val="Style24"/>
    <w:pPr/>
    <w:rPr>
      <w:rFonts w:cs="Noto Sans Devanagari"/>
    </w:rPr>
  </w:style>
  <w:style w:type="paragraph" w:styleId="Style26">
    <w:name w:val="Caption"/>
    <w:basedOn w:val="Normal"/>
    <w:qFormat/>
    <w:pPr>
      <w:suppressLineNumbers/>
      <w:spacing w:before="120" w:after="120"/>
    </w:pPr>
    <w:rPr>
      <w:rFonts w:cs="Noto Sans Devanagari"/>
      <w:i/>
      <w:iCs/>
      <w:sz w:val="24"/>
      <w:szCs w:val="24"/>
    </w:rPr>
  </w:style>
  <w:style w:type="paragraph" w:styleId="Style27">
    <w:name w:val="Указатель"/>
    <w:basedOn w:val="Normal"/>
    <w:qFormat/>
    <w:pPr>
      <w:suppressLineNumbers/>
    </w:pPr>
    <w:rPr>
      <w:rFonts w:cs="Noto Sans Devanagari"/>
      <w:lang w:val="zxx" w:eastAsia="zxx" w:bidi="zxx"/>
    </w:rPr>
  </w:style>
  <w:style w:type="paragraph" w:styleId="Caption">
    <w:name w:val="caption"/>
    <w:basedOn w:val="Normal"/>
    <w:qFormat/>
    <w:pPr>
      <w:suppressLineNumbers/>
      <w:spacing w:before="120" w:after="120"/>
    </w:pPr>
    <w:rPr>
      <w:rFonts w:cs="Noto Sans Devanagari"/>
      <w:i/>
      <w:iCs/>
      <w:sz w:val="24"/>
      <w:szCs w:val="24"/>
    </w:rPr>
  </w:style>
  <w:style w:type="paragraph" w:styleId="Indexheading">
    <w:name w:val="index heading"/>
    <w:basedOn w:val="Style23"/>
    <w:qFormat/>
    <w:pPr/>
    <w:rPr/>
  </w:style>
  <w:style w:type="paragraph" w:styleId="ConsPlusNormal" w:customStyle="1">
    <w:name w:val="ConsPlusNormal"/>
    <w:qFormat/>
    <w:rsid w:val="001012e6"/>
    <w:pPr>
      <w:widowControl/>
      <w:suppressAutoHyphens w:val="true"/>
      <w:bidi w:val="0"/>
      <w:spacing w:before="0" w:after="0"/>
      <w:jc w:val="left"/>
    </w:pPr>
    <w:rPr>
      <w:rFonts w:ascii="Times New Roman" w:hAnsi="Times New Roman" w:cs="Times New Roman" w:eastAsia="Calibri" w:eastAsiaTheme="minorHAnsi"/>
      <w:color w:val="auto"/>
      <w:kern w:val="0"/>
      <w:sz w:val="28"/>
      <w:szCs w:val="28"/>
      <w:lang w:val="ru-RU" w:eastAsia="en-US" w:bidi="ar-SA"/>
    </w:rPr>
  </w:style>
  <w:style w:type="paragraph" w:styleId="Style91" w:customStyle="1">
    <w:name w:val="Style9"/>
    <w:basedOn w:val="Normal"/>
    <w:uiPriority w:val="99"/>
    <w:qFormat/>
    <w:rsid w:val="001012e6"/>
    <w:pPr>
      <w:widowControl w:val="false"/>
      <w:spacing w:lineRule="exact" w:line="314" w:before="0" w:after="0"/>
      <w:ind w:firstLine="694"/>
      <w:jc w:val="both"/>
    </w:pPr>
    <w:rPr>
      <w:rFonts w:ascii="Times New Roman" w:hAnsi="Times New Roman" w:eastAsia="Times New Roman" w:cs="Times New Roman"/>
      <w:sz w:val="24"/>
      <w:szCs w:val="24"/>
      <w:lang w:eastAsia="ru-RU"/>
    </w:rPr>
  </w:style>
  <w:style w:type="paragraph" w:styleId="Style28" w:customStyle="1">
    <w:name w:val="Колонтитул"/>
    <w:basedOn w:val="Normal"/>
    <w:qFormat/>
    <w:pPr/>
    <w:rPr/>
  </w:style>
  <w:style w:type="paragraph" w:styleId="Style29">
    <w:name w:val="Header"/>
    <w:basedOn w:val="Normal"/>
    <w:link w:val="Style11"/>
    <w:uiPriority w:val="99"/>
    <w:unhideWhenUsed/>
    <w:rsid w:val="001012e6"/>
    <w:pPr>
      <w:tabs>
        <w:tab w:val="clear" w:pos="708"/>
        <w:tab w:val="center" w:pos="4677" w:leader="none"/>
        <w:tab w:val="right" w:pos="9355" w:leader="none"/>
      </w:tabs>
      <w:spacing w:lineRule="auto" w:line="240" w:before="0" w:after="0"/>
    </w:pPr>
    <w:rPr/>
  </w:style>
  <w:style w:type="paragraph" w:styleId="Style30">
    <w:name w:val="Footer"/>
    <w:basedOn w:val="Normal"/>
    <w:link w:val="Style12"/>
    <w:uiPriority w:val="99"/>
    <w:unhideWhenUsed/>
    <w:rsid w:val="001012e6"/>
    <w:pPr>
      <w:tabs>
        <w:tab w:val="clear" w:pos="708"/>
        <w:tab w:val="center" w:pos="4677" w:leader="none"/>
        <w:tab w:val="right" w:pos="9355" w:leader="none"/>
      </w:tabs>
      <w:spacing w:lineRule="auto" w:line="240" w:before="0" w:after="0"/>
    </w:pPr>
    <w:rPr/>
  </w:style>
  <w:style w:type="paragraph" w:styleId="BalloonText">
    <w:name w:val="Balloon Text"/>
    <w:basedOn w:val="Normal"/>
    <w:link w:val="Style13"/>
    <w:uiPriority w:val="99"/>
    <w:semiHidden/>
    <w:unhideWhenUsed/>
    <w:qFormat/>
    <w:rsid w:val="00b32392"/>
    <w:pPr>
      <w:spacing w:lineRule="auto" w:line="240" w:before="0" w:after="0"/>
    </w:pPr>
    <w:rPr>
      <w:rFonts w:ascii="Segoe UI" w:hAnsi="Segoe UI" w:cs="Segoe UI"/>
      <w:sz w:val="18"/>
      <w:szCs w:val="18"/>
    </w:rPr>
  </w:style>
  <w:style w:type="paragraph" w:styleId="ListParagraph">
    <w:name w:val="List Paragraph"/>
    <w:basedOn w:val="Normal"/>
    <w:link w:val="Style14"/>
    <w:uiPriority w:val="34"/>
    <w:qFormat/>
    <w:rsid w:val="00ef119b"/>
    <w:pPr>
      <w:spacing w:before="0" w:after="200"/>
      <w:ind w:left="720" w:hanging="0"/>
      <w:contextualSpacing/>
    </w:pPr>
    <w:rPr/>
  </w:style>
  <w:style w:type="paragraph" w:styleId="ListBullet">
    <w:name w:val="List Bullet"/>
    <w:basedOn w:val="Normal"/>
    <w:unhideWhenUsed/>
    <w:qFormat/>
    <w:rsid w:val="00ef119b"/>
    <w:pPr>
      <w:spacing w:lineRule="auto" w:line="300" w:before="0" w:after="120"/>
      <w:contextualSpacing/>
    </w:pPr>
    <w:rPr>
      <w:rFonts w:ascii="Arial Narrow" w:hAnsi="Arial Narrow" w:eastAsia="Arial Narrow" w:cs="Times New Roman"/>
      <w:sz w:val="28"/>
      <w:lang w:eastAsia="ru-RU"/>
    </w:rPr>
  </w:style>
  <w:style w:type="paragraph" w:styleId="Style31">
    <w:name w:val="Footnote Text"/>
    <w:basedOn w:val="Normal"/>
    <w:link w:val="Style15"/>
    <w:uiPriority w:val="99"/>
    <w:semiHidden/>
    <w:unhideWhenUsed/>
    <w:rsid w:val="00e118fc"/>
    <w:pPr>
      <w:spacing w:lineRule="auto" w:line="240" w:before="0" w:after="0"/>
    </w:pPr>
    <w:rPr>
      <w:sz w:val="20"/>
      <w:szCs w:val="20"/>
    </w:rPr>
  </w:style>
  <w:style w:type="paragraph" w:styleId="Style32" w:customStyle="1">
    <w:name w:val="Мои стиль основной"/>
    <w:basedOn w:val="1"/>
    <w:qFormat/>
    <w:rsid w:val="00e118fc"/>
    <w:pPr>
      <w:keepLines w:val="false"/>
      <w:pageBreakBefore/>
      <w:numPr>
        <w:ilvl w:val="0"/>
        <w:numId w:val="3"/>
      </w:numPr>
      <w:tabs>
        <w:tab w:val="clear" w:pos="708"/>
        <w:tab w:val="left" w:pos="1134" w:leader="none"/>
      </w:tabs>
      <w:snapToGrid w:val="false"/>
      <w:spacing w:lineRule="auto" w:line="276" w:before="240" w:after="120"/>
    </w:pPr>
    <w:rPr>
      <w:rFonts w:ascii="Times New Roman" w:hAnsi="Times New Roman" w:eastAsia="Times New Roman" w:cs="Times New Roman"/>
      <w:b/>
      <w:color w:val="000000"/>
      <w:sz w:val="28"/>
      <w:szCs w:val="28"/>
    </w:rPr>
  </w:style>
  <w:style w:type="paragraph" w:styleId="TableText" w:customStyle="1">
    <w:name w:val="Table_Text"/>
    <w:qFormat/>
    <w:rsid w:val="00e118fc"/>
    <w:pPr>
      <w:widowControl/>
      <w:suppressAutoHyphens w:val="true"/>
      <w:bidi w:val="0"/>
      <w:snapToGrid w:val="false"/>
      <w:spacing w:lineRule="auto" w:line="288" w:before="40" w:after="40"/>
      <w:jc w:val="left"/>
    </w:pPr>
    <w:rPr>
      <w:rFonts w:ascii="Times New Roman" w:hAnsi="Times New Roman" w:eastAsia="Times New Roman" w:cs="Times New Roman"/>
      <w:color w:val="000000"/>
      <w:kern w:val="0"/>
      <w:sz w:val="22"/>
      <w:szCs w:val="22"/>
      <w:lang w:val="ru-RU" w:eastAsia="en-US" w:bidi="ar-SA"/>
    </w:rPr>
  </w:style>
  <w:style w:type="paragraph" w:styleId="23">
    <w:name w:val="TOC 2"/>
    <w:basedOn w:val="Normal"/>
    <w:next w:val="Normal"/>
    <w:autoRedefine/>
    <w:uiPriority w:val="39"/>
    <w:unhideWhenUsed/>
    <w:rsid w:val="00e118fc"/>
    <w:pPr>
      <w:tabs>
        <w:tab w:val="clear" w:pos="708"/>
        <w:tab w:val="right" w:pos="9921" w:leader="dot"/>
      </w:tabs>
      <w:spacing w:lineRule="auto" w:line="360" w:before="0" w:after="0"/>
    </w:pPr>
    <w:rPr>
      <w:rFonts w:ascii="Times New Roman" w:hAnsi="Times New Roman"/>
      <w:sz w:val="28"/>
    </w:rPr>
  </w:style>
  <w:style w:type="paragraph" w:styleId="Annotationtext">
    <w:name w:val="annotation text"/>
    <w:basedOn w:val="Normal"/>
    <w:link w:val="Style17"/>
    <w:uiPriority w:val="99"/>
    <w:semiHidden/>
    <w:unhideWhenUsed/>
    <w:qFormat/>
    <w:rsid w:val="00e118fc"/>
    <w:pPr>
      <w:spacing w:lineRule="auto" w:line="240" w:before="0" w:after="160"/>
    </w:pPr>
    <w:rPr>
      <w:sz w:val="20"/>
      <w:szCs w:val="20"/>
    </w:rPr>
  </w:style>
  <w:style w:type="paragraph" w:styleId="Annotationsubject">
    <w:name w:val="annotation subject"/>
    <w:basedOn w:val="Annotationtext"/>
    <w:next w:val="Annotationtext"/>
    <w:link w:val="Style18"/>
    <w:uiPriority w:val="99"/>
    <w:semiHidden/>
    <w:unhideWhenUsed/>
    <w:qFormat/>
    <w:rsid w:val="00e118fc"/>
    <w:pPr/>
    <w:rPr>
      <w:b/>
      <w:bCs/>
    </w:rPr>
  </w:style>
  <w:style w:type="paragraph" w:styleId="M1" w:customStyle="1">
    <w:name w:val="m_ТекстТаблицы"/>
    <w:basedOn w:val="Normal"/>
    <w:link w:val="M"/>
    <w:qFormat/>
    <w:rsid w:val="00e118fc"/>
    <w:pPr>
      <w:spacing w:lineRule="auto" w:line="240" w:before="0" w:after="0"/>
    </w:pPr>
    <w:rPr/>
  </w:style>
  <w:style w:type="paragraph" w:styleId="BodyTextIndent2">
    <w:name w:val="Body Text Indent 2"/>
    <w:basedOn w:val="Normal"/>
    <w:link w:val="22"/>
    <w:uiPriority w:val="99"/>
    <w:qFormat/>
    <w:rsid w:val="00e118fc"/>
    <w:pPr>
      <w:tabs>
        <w:tab w:val="clear" w:pos="708"/>
        <w:tab w:val="left" w:pos="0" w:leader="none"/>
      </w:tabs>
      <w:spacing w:lineRule="auto" w:line="240" w:before="0" w:after="0"/>
      <w:ind w:firstLine="540"/>
      <w:jc w:val="both"/>
    </w:pPr>
    <w:rPr>
      <w:rFonts w:ascii="Arial" w:hAnsi="Arial" w:eastAsia="Times New Roman" w:cs="Arial"/>
      <w:color w:val="000000"/>
      <w:lang w:eastAsia="ru-RU"/>
    </w:rPr>
  </w:style>
  <w:style w:type="paragraph" w:styleId="Style33">
    <w:name w:val="Index Heading"/>
    <w:basedOn w:val="Style23"/>
    <w:pPr/>
    <w:rPr/>
  </w:style>
  <w:style w:type="paragraph" w:styleId="Style34">
    <w:name w:val="TOC Heading"/>
    <w:basedOn w:val="1"/>
    <w:next w:val="Normal"/>
    <w:uiPriority w:val="39"/>
    <w:unhideWhenUsed/>
    <w:qFormat/>
    <w:rsid w:val="00e118fc"/>
    <w:pPr>
      <w:outlineLvl w:val="9"/>
    </w:pPr>
    <w:rPr>
      <w:lang w:eastAsia="ru-RU"/>
    </w:rPr>
  </w:style>
  <w:style w:type="paragraph" w:styleId="32">
    <w:name w:val="TOC 3"/>
    <w:basedOn w:val="Normal"/>
    <w:next w:val="Normal"/>
    <w:autoRedefine/>
    <w:uiPriority w:val="39"/>
    <w:unhideWhenUsed/>
    <w:rsid w:val="00844b9d"/>
    <w:pPr>
      <w:tabs>
        <w:tab w:val="clear" w:pos="708"/>
        <w:tab w:val="right" w:pos="9911" w:leader="dot"/>
      </w:tabs>
      <w:spacing w:lineRule="auto" w:line="259" w:before="0" w:after="100"/>
    </w:pPr>
    <w:rPr/>
  </w:style>
  <w:style w:type="paragraph" w:styleId="12">
    <w:name w:val="TOC 1"/>
    <w:basedOn w:val="Normal"/>
    <w:next w:val="Normal"/>
    <w:autoRedefine/>
    <w:uiPriority w:val="39"/>
    <w:unhideWhenUsed/>
    <w:rsid w:val="00b21538"/>
    <w:pPr>
      <w:spacing w:lineRule="auto" w:line="259" w:before="0" w:after="100"/>
    </w:pPr>
    <w:rPr>
      <w:rFonts w:eastAsia="" w:cs="Times New Roman" w:eastAsiaTheme="minorEastAsia"/>
      <w:lang w:eastAsia="ru-RU"/>
    </w:rPr>
  </w:style>
  <w:style w:type="numbering" w:styleId="NoList" w:default="1">
    <w:name w:val="No List"/>
    <w:uiPriority w:val="99"/>
    <w:semiHidden/>
    <w:unhideWhenUsed/>
    <w:qFormat/>
  </w:style>
  <w:style w:type="table" w:default="1" w:styleId="a2">
    <w:name w:val="Normal Table"/>
    <w:uiPriority w:val="99"/>
    <w:semiHidden/>
    <w:unhideWhenUsed/>
    <w:tblPr>
      <w:tblCellMar>
        <w:top w:w="0" w:type="dxa"/>
        <w:left w:w="108" w:type="dxa"/>
        <w:bottom w:w="0" w:type="dxa"/>
        <w:right w:w="108" w:type="dxa"/>
      </w:tblCellMar>
    </w:tblPr>
  </w:style>
  <w:style w:type="table" w:styleId="aff">
    <w:name w:val="Table Grid"/>
    <w:basedOn w:val="a2"/>
    <w:uiPriority w:val="39"/>
    <w:rsid w:val="001012e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C91763CF386067CD1F4875538EC434863DFE44FE01A73CFC4A5E0BE512B204E981C113F571526553pC61M" TargetMode="External"/><Relationship Id="rId3" Type="http://schemas.openxmlformats.org/officeDocument/2006/relationships/hyperlink" Target="consultantplus://offline/ref=C91763CF386067CD1F4875538EC434863DFE44FE01A73CFC4A5E0BE512B204E981C113F571526554pC6BM" TargetMode="External"/><Relationship Id="rId4" Type="http://schemas.openxmlformats.org/officeDocument/2006/relationships/hyperlink" Target="consultantplus://offline/ref=C91763CF386067CD1F4875538EC434863DFE44FE01A73CFC4A5E0BE512B204E981C113F571526553pC67M" TargetMode="External"/><Relationship Id="rId5" Type="http://schemas.openxmlformats.org/officeDocument/2006/relationships/hyperlink" Target="consultantplus://offline/ref=C91763CF386067CD1F4875538EC434863DFE44FE01A73CFC4A5E0BE512B204E981C113F571526554pC65M" TargetMode="External"/><Relationship Id="rId6" Type="http://schemas.openxmlformats.org/officeDocument/2006/relationships/hyperlink" Target="consultantplus://offline/ref=C91763CF386067CD1F4875538EC434863DFE44FE01A73CFC4A5E0BE512B204E981C113F571526553pC60M" TargetMode="External"/><Relationship Id="rId7" Type="http://schemas.openxmlformats.org/officeDocument/2006/relationships/hyperlink" Target="consultantplus://offline/ref=C91763CF386067CD1F4875538EC434863DFE44FE01A73CFC4A5E0BE512B204E981C113F571526553pC63M" TargetMode="External"/><Relationship Id="rId8" Type="http://schemas.openxmlformats.org/officeDocument/2006/relationships/hyperlink" Target="consultantplus://offline/ref=C91763CF386067CD1F4875538EC434863DFE44FE01A73CFC4A5E0BE512B204E981C113F571526553pC66M" TargetMode="Externa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7E033-D6E9-45CF-ACF0-DB57A3CE4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2046</TotalTime>
  <Application>LibreOffice/7.3.5.2$Linux_X86_64 LibreOffice_project/184fe81b8c8c30d8b5082578aee2fed2ea847c01</Application>
  <AppVersion>15.0000</AppVersion>
  <Pages>20</Pages>
  <Words>5354</Words>
  <Characters>38610</Characters>
  <CharactersWithSpaces>44076</CharactersWithSpaces>
  <Paragraphs>306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2017-07-31T11:15:00Z</dcterms:created>
  <dc:creator>Катя</dc:creator>
  <dc:description/>
  <dc:language>ru-RU</dc:language>
  <cp:lastModifiedBy/>
  <cp:lastPrinted>2021-03-03T10:11:00Z</cp:lastPrinted>
  <dcterms:modified xsi:type="dcterms:W3CDTF">2025-05-27T16:32:07Z</dcterms:modified>
  <cp:revision>133</cp:revision>
  <dc:subject/>
  <dc:title/>
</cp:coreProperties>
</file>

<file path=docProps/custom.xml><?xml version="1.0" encoding="utf-8"?>
<Properties xmlns="http://schemas.openxmlformats.org/officeDocument/2006/custom-properties" xmlns:vt="http://schemas.openxmlformats.org/officeDocument/2006/docPropsVTypes"/>
</file>